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E5" w:rsidRDefault="008173E5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 результатах </w:t>
      </w:r>
      <w:proofErr w:type="spellStart"/>
      <w:r w:rsidRPr="00397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397023" w:rsidRPr="00397023" w:rsidRDefault="0056481C" w:rsidP="00397023">
      <w:pPr>
        <w:spacing w:after="14" w:line="26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2022</w:t>
      </w:r>
      <w:r w:rsidR="00397023" w:rsidRPr="0039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по 31 декабря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97023" w:rsidRPr="0039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397023" w:rsidRPr="00397023" w:rsidRDefault="00397023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3E5" w:rsidRPr="00397023" w:rsidRDefault="00D81AEB" w:rsidP="008173E5">
      <w:pPr>
        <w:pStyle w:val="1"/>
        <w:rPr>
          <w:szCs w:val="24"/>
        </w:rPr>
      </w:pPr>
      <w:r w:rsidRPr="00397023">
        <w:rPr>
          <w:szCs w:val="24"/>
        </w:rPr>
        <w:br/>
      </w:r>
      <w:r w:rsidR="008173E5" w:rsidRPr="00397023">
        <w:rPr>
          <w:szCs w:val="24"/>
        </w:rPr>
        <w:t>Муниципального бюджетного общеобразовательного учреждения</w:t>
      </w:r>
    </w:p>
    <w:p w:rsidR="008173E5" w:rsidRPr="00397023" w:rsidRDefault="008173E5" w:rsidP="008173E5">
      <w:pPr>
        <w:spacing w:after="3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7023">
        <w:rPr>
          <w:rFonts w:ascii="Times New Roman" w:hAnsi="Times New Roman" w:cs="Times New Roman"/>
          <w:b/>
          <w:sz w:val="24"/>
          <w:szCs w:val="24"/>
        </w:rPr>
        <w:t>Баратуйская</w:t>
      </w:r>
      <w:proofErr w:type="spellEnd"/>
      <w:r w:rsidRPr="00397023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9B67BB" w:rsidRPr="00397023" w:rsidRDefault="009B67BB" w:rsidP="008173E5">
      <w:pPr>
        <w:spacing w:after="3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3E5" w:rsidRPr="00397023" w:rsidRDefault="00D81AEB" w:rsidP="00817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6096"/>
      </w:tblGrid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3970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397023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Баратуйская</w:t>
            </w:r>
            <w:proofErr w:type="spellEnd"/>
            <w:r w:rsidR="00622EB8"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7023" w:rsidRPr="0039702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общеобразовательная школа</w:t>
            </w: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397023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Галданов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Доржиевич</w:t>
            </w:r>
            <w:proofErr w:type="spellEnd"/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023" w:rsidRPr="00397023" w:rsidRDefault="00397023" w:rsidP="00397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671185, </w:t>
            </w:r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Республика Бурятия,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Бараты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ул.Комсомольская,24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397023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023" w:rsidRPr="00397023" w:rsidRDefault="00397023" w:rsidP="00397023">
            <w:pPr>
              <w:spacing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89516296251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622EB8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barati@selruo.ru</w:t>
            </w: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397023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7023">
              <w:rPr>
                <w:rFonts w:ascii="Times New Roman" w:hAnsi="Times New Roman" w:cs="Times New Roman"/>
                <w:i/>
                <w:sz w:val="24"/>
                <w:szCs w:val="24"/>
              </w:rPr>
              <w:t>МКУ «</w:t>
            </w:r>
            <w:proofErr w:type="spellStart"/>
            <w:r w:rsidRPr="00397023">
              <w:rPr>
                <w:rFonts w:ascii="Times New Roman" w:hAnsi="Times New Roman" w:cs="Times New Roman"/>
                <w:i/>
                <w:sz w:val="24"/>
                <w:szCs w:val="24"/>
              </w:rPr>
              <w:t>Селенгинское</w:t>
            </w:r>
            <w:proofErr w:type="spellEnd"/>
            <w:r w:rsidRPr="00397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РУО</w:t>
            </w: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397023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1959</w:t>
            </w:r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397023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hAnsi="Times New Roman" w:cs="Times New Roman"/>
                <w:sz w:val="24"/>
                <w:szCs w:val="24"/>
              </w:rPr>
              <w:t>№ 2857 «22» мая 2017</w:t>
            </w:r>
          </w:p>
        </w:tc>
      </w:tr>
      <w:tr w:rsidR="00D81AEB" w:rsidRPr="00397023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7023" w:rsidRPr="00397023" w:rsidRDefault="00397023" w:rsidP="00397023">
            <w:pPr>
              <w:spacing w:after="0" w:line="240" w:lineRule="auto"/>
              <w:ind w:left="10"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 2018 г. серия 03А01 № 0001300, регистрационный № 1834, срок действия 17 мая 2023 г.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023" w:rsidRPr="00397023" w:rsidRDefault="00397023" w:rsidP="00D81AE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81AEB" w:rsidRPr="0056481C" w:rsidRDefault="0056481C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D81AEB" w:rsidRPr="00564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 взрослых.</w:t>
      </w:r>
    </w:p>
    <w:p w:rsidR="008173E5" w:rsidRPr="00397023" w:rsidRDefault="00D81AEB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  <w:r w:rsidRPr="00397023">
        <w:rPr>
          <w:b/>
          <w:bCs/>
        </w:rPr>
        <w:br/>
      </w: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8173E5" w:rsidRPr="00397023" w:rsidRDefault="008173E5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</w:p>
    <w:p w:rsidR="00D81AEB" w:rsidRPr="00397023" w:rsidRDefault="00D81AEB" w:rsidP="00D81AEB">
      <w:pPr>
        <w:pStyle w:val="a3"/>
        <w:spacing w:before="0" w:beforeAutospacing="0" w:after="150" w:afterAutospacing="0"/>
        <w:jc w:val="center"/>
        <w:rPr>
          <w:color w:val="222222"/>
        </w:rPr>
      </w:pPr>
      <w:r w:rsidRPr="00397023">
        <w:rPr>
          <w:b/>
          <w:bCs/>
          <w:color w:val="222222"/>
        </w:rPr>
        <w:lastRenderedPageBreak/>
        <w:t>Аналитическая часть</w:t>
      </w: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D81AEB" w:rsidRPr="0056481C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5" w:anchor="/document/99/902389617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образования, основны</w:t>
      </w:r>
      <w:r w:rsidR="00FF4B69"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образовательными программами,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Школы.</w:t>
      </w:r>
    </w:p>
    <w:p w:rsidR="008173E5" w:rsidRPr="0056481C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6" w:anchor="/document/99/566085656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 2.4.3648-20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7" w:anchor="/document/99/573500115/ZAP2EI83I9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D81AEB" w:rsidRPr="0056481C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8173E5" w:rsidRPr="0056481C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8" w:anchor="/document/99/902180656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НОО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9" w:anchor="/document/99/902254916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ООО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D81AEB" w:rsidRPr="00397023" w:rsidRDefault="0056481C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01.09.2022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реализует программу воспитания и календарный план воспитательной работы, которые являются частью основных образовательных программ начального, основного общего образования. В рамках воспитательной работы Школа: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8) организует </w:t>
      </w:r>
      <w:proofErr w:type="spellStart"/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D81AEB" w:rsidRPr="00397023" w:rsidRDefault="00D81AEB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4 месяца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="005648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20.12.2022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22/23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D81AEB" w:rsidRPr="00397023" w:rsidRDefault="00D81AEB" w:rsidP="00D81A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 конкурсе социальных плакатов «Я против ПАВ»;</w:t>
      </w:r>
    </w:p>
    <w:p w:rsidR="00D81AEB" w:rsidRPr="00397023" w:rsidRDefault="00D81AEB" w:rsidP="00D81A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  конкурсе антинаркотической социальной рекламы;</w:t>
      </w:r>
    </w:p>
    <w:p w:rsidR="00D81AEB" w:rsidRPr="00397023" w:rsidRDefault="00D81AEB" w:rsidP="00D81A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классные часы и беседы на антинаркотические темы с использованием ИКТ-технологий;</w:t>
      </w:r>
    </w:p>
    <w:p w:rsidR="00D81AEB" w:rsidRPr="00397023" w:rsidRDefault="00D81AEB" w:rsidP="00D81A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книжная выставка «Я выбираю жизнь» в школьной библиотеке;</w:t>
      </w:r>
    </w:p>
    <w:p w:rsidR="00D0438B" w:rsidRPr="00397023" w:rsidRDefault="00D0438B" w:rsidP="00D81AE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D81AEB" w:rsidRPr="00397023" w:rsidRDefault="00D81AEB" w:rsidP="00D81A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естественно</w:t>
      </w:r>
      <w:r w:rsidR="005648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</w:t>
      </w: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научное;</w:t>
      </w:r>
    </w:p>
    <w:p w:rsidR="00D81AEB" w:rsidRPr="00397023" w:rsidRDefault="00D81AEB" w:rsidP="00D81A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техническое;</w:t>
      </w:r>
    </w:p>
    <w:p w:rsidR="00D81AEB" w:rsidRPr="00397023" w:rsidRDefault="00D81AEB" w:rsidP="00D81A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художественное;</w:t>
      </w:r>
    </w:p>
    <w:p w:rsidR="00D81AEB" w:rsidRPr="00397023" w:rsidRDefault="00D81AEB" w:rsidP="00D81A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физкультурно-спортивное;</w:t>
      </w:r>
    </w:p>
    <w:p w:rsidR="00D81AEB" w:rsidRPr="00397023" w:rsidRDefault="00D81AEB" w:rsidP="00D81A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туристско-краеведческое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B7E27" w:rsidRDefault="005B7E27" w:rsidP="00D81AEB">
      <w:pPr>
        <w:rPr>
          <w:rFonts w:ascii="Times New Roman" w:hAnsi="Times New Roman" w:cs="Times New Roman"/>
          <w:sz w:val="24"/>
          <w:szCs w:val="24"/>
        </w:rPr>
      </w:pPr>
    </w:p>
    <w:p w:rsidR="00FF4B69" w:rsidRDefault="00FF4B69" w:rsidP="00D81AEB">
      <w:pPr>
        <w:rPr>
          <w:rFonts w:ascii="Times New Roman" w:hAnsi="Times New Roman" w:cs="Times New Roman"/>
          <w:sz w:val="24"/>
          <w:szCs w:val="24"/>
        </w:rPr>
      </w:pPr>
    </w:p>
    <w:p w:rsidR="00FF4B69" w:rsidRDefault="00FF4B69" w:rsidP="00D81AEB">
      <w:pPr>
        <w:rPr>
          <w:rFonts w:ascii="Times New Roman" w:hAnsi="Times New Roman" w:cs="Times New Roman"/>
          <w:sz w:val="24"/>
          <w:szCs w:val="24"/>
        </w:rPr>
      </w:pPr>
    </w:p>
    <w:p w:rsidR="00FF4B69" w:rsidRDefault="00FF4B69" w:rsidP="00D81AEB">
      <w:pPr>
        <w:rPr>
          <w:rFonts w:ascii="Times New Roman" w:hAnsi="Times New Roman" w:cs="Times New Roman"/>
          <w:sz w:val="24"/>
          <w:szCs w:val="24"/>
        </w:rPr>
      </w:pPr>
    </w:p>
    <w:p w:rsidR="00FF4B69" w:rsidRPr="00397023" w:rsidRDefault="00FF4B69" w:rsidP="00D81AEB">
      <w:pPr>
        <w:rPr>
          <w:rFonts w:ascii="Times New Roman" w:hAnsi="Times New Roman" w:cs="Times New Roman"/>
          <w:sz w:val="24"/>
          <w:szCs w:val="24"/>
        </w:rPr>
      </w:pPr>
    </w:p>
    <w:p w:rsidR="00D81AEB" w:rsidRPr="00397023" w:rsidRDefault="00D81AEB" w:rsidP="00D81AEB">
      <w:pPr>
        <w:rPr>
          <w:rFonts w:ascii="Times New Roman" w:hAnsi="Times New Roman" w:cs="Times New Roman"/>
          <w:sz w:val="24"/>
          <w:szCs w:val="24"/>
        </w:rPr>
      </w:pPr>
    </w:p>
    <w:p w:rsidR="00D81AEB" w:rsidRPr="00FF4B69" w:rsidRDefault="00D81AEB" w:rsidP="00D81AEB">
      <w:pPr>
        <w:rPr>
          <w:rFonts w:ascii="Times New Roman" w:hAnsi="Times New Roman" w:cs="Times New Roman"/>
          <w:sz w:val="24"/>
          <w:szCs w:val="24"/>
        </w:rPr>
      </w:pPr>
    </w:p>
    <w:p w:rsidR="00622EB8" w:rsidRPr="00FF4B69" w:rsidRDefault="00622EB8" w:rsidP="00D81AEB">
      <w:pPr>
        <w:rPr>
          <w:rFonts w:ascii="Times New Roman" w:hAnsi="Times New Roman" w:cs="Times New Roman"/>
          <w:sz w:val="24"/>
          <w:szCs w:val="24"/>
        </w:rPr>
      </w:pPr>
    </w:p>
    <w:p w:rsidR="00622EB8" w:rsidRPr="00FF4B69" w:rsidRDefault="00622EB8" w:rsidP="00D81AEB">
      <w:pPr>
        <w:rPr>
          <w:rFonts w:ascii="Times New Roman" w:hAnsi="Times New Roman" w:cs="Times New Roman"/>
          <w:sz w:val="24"/>
          <w:szCs w:val="24"/>
        </w:rPr>
      </w:pPr>
    </w:p>
    <w:p w:rsidR="00622EB8" w:rsidRPr="00FF4B69" w:rsidRDefault="00622EB8" w:rsidP="00D81AEB">
      <w:pPr>
        <w:rPr>
          <w:rFonts w:ascii="Times New Roman" w:hAnsi="Times New Roman" w:cs="Times New Roman"/>
          <w:sz w:val="24"/>
          <w:szCs w:val="24"/>
        </w:rPr>
      </w:pP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II. Оценка системы управления организацией</w:t>
      </w:r>
    </w:p>
    <w:p w:rsidR="00D81AEB" w:rsidRPr="0056481C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6991"/>
      </w:tblGrid>
      <w:tr w:rsidR="00D81AEB" w:rsidRPr="00397023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81AEB" w:rsidRPr="00397023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D81AEB" w:rsidRPr="00397023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D81AEB" w:rsidRPr="00397023" w:rsidRDefault="00D81AEB" w:rsidP="00D81AEB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D81AEB" w:rsidRPr="00397023" w:rsidRDefault="00D81AEB" w:rsidP="00D81AEB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D81AEB" w:rsidRPr="00397023" w:rsidRDefault="00D81AEB" w:rsidP="00D81AEB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D81AEB" w:rsidRPr="00397023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D81AEB" w:rsidRPr="00397023" w:rsidRDefault="00D81AEB" w:rsidP="00D81AE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81AEB" w:rsidRPr="00397023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D81AEB" w:rsidRPr="00397023" w:rsidRDefault="00D81AEB" w:rsidP="00D81AE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D81AEB" w:rsidRPr="00397023" w:rsidRDefault="00D81AEB" w:rsidP="00D81AE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D81AEB" w:rsidRPr="00397023" w:rsidRDefault="00D81AEB" w:rsidP="00D81AE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D81AEB" w:rsidRPr="00397023" w:rsidRDefault="00D81AEB" w:rsidP="00D81AE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622EB8" w:rsidRDefault="00622EB8" w:rsidP="00D81AEB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81AEB" w:rsidRPr="00622EB8" w:rsidRDefault="00622EB8" w:rsidP="00D81AEB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осуществления учебно-методической работы в Школе создано</w:t>
      </w:r>
      <w:r w:rsidR="00463A9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методическое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объединени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е.</w:t>
      </w:r>
    </w:p>
    <w:p w:rsidR="00463A93" w:rsidRPr="00622EB8" w:rsidRDefault="00D81AEB" w:rsidP="00622EB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</w:t>
      </w:r>
      <w:r w:rsid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Управляющий совет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III. Оценка содержания и качества подготовки обучающихся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Статистика показателей за 2018–2021 годы</w:t>
      </w:r>
    </w:p>
    <w:tbl>
      <w:tblPr>
        <w:tblW w:w="50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422"/>
        <w:gridCol w:w="1348"/>
        <w:gridCol w:w="1431"/>
        <w:gridCol w:w="1293"/>
        <w:gridCol w:w="1405"/>
        <w:gridCol w:w="11"/>
      </w:tblGrid>
      <w:tr w:rsidR="00D81AEB" w:rsidRPr="00397023" w:rsidTr="006F62EF">
        <w:trPr>
          <w:gridAfter w:val="1"/>
          <w:wAfter w:w="11" w:type="dxa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2019–2020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2020–2021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2021–2022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 конец 2022</w:t>
            </w:r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F54582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F54582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F54582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22EB8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56481C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получили аттестата: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об основном общем образовании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62EF" w:rsidRPr="00397023" w:rsidRDefault="00D81AEB" w:rsidP="006F6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Окончили школу с аттестатом 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в основной школе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6F62EF" w:rsidRPr="00397023" w:rsidTr="006F62EF">
        <w:trPr>
          <w:trHeight w:val="32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F62EF" w:rsidRPr="00397023" w:rsidRDefault="006F62EF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EF" w:rsidRPr="00397023" w:rsidRDefault="006F6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1C" w:rsidRDefault="0056481C" w:rsidP="00D81AEB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</w:t>
      </w:r>
      <w:r w:rsidR="005648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хся с ОВЗ и инвалидностью в 2022</w:t>
      </w: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в Школе </w:t>
      </w:r>
      <w:r w:rsidR="006F62EF"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- </w:t>
      </w:r>
      <w:proofErr w:type="gramStart"/>
      <w:r w:rsidR="006F62EF"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 </w:t>
      </w: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proofErr w:type="gramEnd"/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:rsidR="00F54582" w:rsidRPr="00397023" w:rsidRDefault="00F54582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4582" w:rsidRDefault="00F54582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2EB8" w:rsidRDefault="00622EB8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2EB8" w:rsidRDefault="00622EB8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2EB8" w:rsidRDefault="00622EB8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2EB8" w:rsidRDefault="00622EB8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2EB8" w:rsidRPr="00397023" w:rsidRDefault="00622EB8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4582" w:rsidRPr="00397023" w:rsidRDefault="00F54582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1AEB" w:rsidRPr="0065183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1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учащимися программ начального общего образования по показателю </w:t>
      </w:r>
      <w:r w:rsidR="0056481C" w:rsidRPr="00651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«успеваемость» в 2022</w:t>
      </w:r>
      <w:r w:rsidRPr="00651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698"/>
        <w:gridCol w:w="593"/>
        <w:gridCol w:w="525"/>
        <w:gridCol w:w="1071"/>
        <w:gridCol w:w="634"/>
        <w:gridCol w:w="1350"/>
        <w:gridCol w:w="565"/>
        <w:gridCol w:w="593"/>
        <w:gridCol w:w="341"/>
        <w:gridCol w:w="593"/>
        <w:gridCol w:w="341"/>
        <w:gridCol w:w="765"/>
        <w:gridCol w:w="562"/>
      </w:tblGrid>
      <w:tr w:rsidR="00D81AEB" w:rsidRPr="00397023" w:rsidTr="00622EB8">
        <w:trPr>
          <w:trHeight w:val="307"/>
        </w:trPr>
        <w:tc>
          <w:tcPr>
            <w:tcW w:w="8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56481C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  <w:p w:rsidR="00D81AEB" w:rsidRPr="00397023" w:rsidRDefault="00D81AEB" w:rsidP="00D81AE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 успевают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6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51833" w:rsidRDefault="00D81AEB" w:rsidP="0065183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  <w:r w:rsid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81AEB" w:rsidRPr="00397023" w:rsidTr="00622EB8">
        <w:trPr>
          <w:trHeight w:val="306"/>
        </w:trPr>
        <w:tc>
          <w:tcPr>
            <w:tcW w:w="8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327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22EB8">
        <w:trPr>
          <w:trHeight w:val="434"/>
        </w:trPr>
        <w:tc>
          <w:tcPr>
            <w:tcW w:w="8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651833" w:rsidRDefault="00651833" w:rsidP="0065183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4» и «5»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 отметками «5»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AEB" w:rsidRPr="00397023" w:rsidRDefault="00D81AEB" w:rsidP="00D81A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6481C" w:rsidRPr="00397023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56481C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56481C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56481C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81C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1AEB" w:rsidRPr="00651833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FE03D5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6F62EF"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FE03D5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6F62EF"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FE03D5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6F62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FE03D5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FE03D5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51833" w:rsidRDefault="00651833" w:rsidP="00D81AEB">
      <w:pPr>
        <w:pStyle w:val="a3"/>
        <w:spacing w:before="0" w:beforeAutospacing="0" w:after="150" w:afterAutospacing="0"/>
        <w:jc w:val="center"/>
        <w:rPr>
          <w:color w:val="222222"/>
        </w:rPr>
      </w:pPr>
    </w:p>
    <w:p w:rsidR="00D81AEB" w:rsidRPr="00651833" w:rsidRDefault="00D81AEB" w:rsidP="00D81AEB">
      <w:pPr>
        <w:pStyle w:val="a3"/>
        <w:spacing w:before="0" w:beforeAutospacing="0" w:after="150" w:afterAutospacing="0"/>
        <w:jc w:val="center"/>
        <w:rPr>
          <w:b/>
          <w:color w:val="222222"/>
        </w:rPr>
      </w:pPr>
      <w:r w:rsidRPr="00397023">
        <w:rPr>
          <w:color w:val="222222"/>
        </w:rPr>
        <w:br/>
      </w:r>
      <w:r w:rsidRPr="00651833">
        <w:rPr>
          <w:b/>
          <w:color w:val="222222"/>
        </w:rPr>
        <w:t xml:space="preserve">Результаты освоения учащимися программ основного общего образования по показателю «успеваемость» </w:t>
      </w:r>
      <w:r w:rsidR="00651833">
        <w:rPr>
          <w:b/>
          <w:color w:val="222222"/>
        </w:rPr>
        <w:t>в 2022</w:t>
      </w:r>
      <w:r w:rsidRPr="00651833">
        <w:rPr>
          <w:b/>
          <w:color w:val="222222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718"/>
        <w:gridCol w:w="627"/>
        <w:gridCol w:w="520"/>
        <w:gridCol w:w="1278"/>
        <w:gridCol w:w="475"/>
        <w:gridCol w:w="1366"/>
        <w:gridCol w:w="347"/>
        <w:gridCol w:w="506"/>
        <w:gridCol w:w="449"/>
        <w:gridCol w:w="608"/>
        <w:gridCol w:w="347"/>
        <w:gridCol w:w="937"/>
        <w:gridCol w:w="426"/>
      </w:tblGrid>
      <w:tr w:rsidR="00D81AEB" w:rsidRPr="00397023" w:rsidTr="00622EB8">
        <w:tc>
          <w:tcPr>
            <w:tcW w:w="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4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81AEB" w:rsidRPr="00397023" w:rsidTr="00622EB8">
        <w:tc>
          <w:tcPr>
            <w:tcW w:w="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3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:rsidTr="00651833">
        <w:tc>
          <w:tcPr>
            <w:tcW w:w="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1AEB" w:rsidRPr="00397023" w:rsidRDefault="00D81AEB" w:rsidP="00D8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 и «5»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AEB" w:rsidRPr="00651833" w:rsidTr="00651833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51833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BE4466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51833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51833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BE4466"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BE4466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BE4466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51833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:rsidTr="00651833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39702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BE4466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BE4466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651833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AEB" w:rsidRPr="00651833" w:rsidRDefault="00677FB5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AEB" w:rsidRPr="00651833" w:rsidRDefault="00D81AEB" w:rsidP="00D81AE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77FB5" w:rsidRPr="00622EB8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 показ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ателю «успеваемость» в 2022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с результатами освоения учащимися программ основного общего образования по показателю «успеваемость» 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в 2021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году, то можно отметить, что процент учащихся, окончивших на «4» и «5», </w:t>
      </w:r>
      <w:r w:rsidR="00677FB5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повысилс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я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 6</w:t>
      </w:r>
      <w:r w:rsidR="0065183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процентов (в 2021</w:t>
      </w:r>
      <w:r w:rsidR="00677FB5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был </w:t>
      </w:r>
      <w:r w:rsidR="0065183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 w:rsidR="00677FB5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%).</w:t>
      </w:r>
    </w:p>
    <w:p w:rsidR="00D81AEB" w:rsidRPr="00622EB8" w:rsidRDefault="004E0581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В 2022 году обучающиеся 4-8</w:t>
      </w:r>
      <w:r w:rsidR="00D81AEB" w:rsidRP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 участвовали в проведении всероссийских проверочных работ. Анализ результатов 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показал положительную динамику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 сравнению с результатами 2021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года: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100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учеников справились с заданиями, которые вызвали зат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руднения на осенних ВПР 2021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года.</w:t>
      </w:r>
    </w:p>
    <w:p w:rsidR="00D81AEB" w:rsidRPr="00397023" w:rsidRDefault="00D81AEB" w:rsidP="00677FB5">
      <w:pPr>
        <w:pStyle w:val="a3"/>
        <w:spacing w:before="0" w:beforeAutospacing="0" w:after="150" w:afterAutospacing="0"/>
        <w:rPr>
          <w:color w:val="222222"/>
        </w:rPr>
      </w:pPr>
    </w:p>
    <w:p w:rsidR="00D81AEB" w:rsidRPr="00397023" w:rsidRDefault="004E0581" w:rsidP="00677FB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Обучающий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9 класса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успешно сдал</w:t>
      </w:r>
      <w:r w:rsid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экзамены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proofErr w:type="gramEnd"/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основным предметам — русскому языку и математике, чтобы получить аттестат.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Участников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ГИА с ОВЗ и инвалидностью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нет.</w:t>
      </w: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81AEB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в Школе осуществляется по пятидневно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й учебной неделе для 1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–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-х классов. Занятия проводятся 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одну смену</w:t>
      </w:r>
      <w:r w:rsidR="00677FB5"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D81AEB" w:rsidRPr="004E0581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 СП 3.1/2.43598-20 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 методическими рекомендациями по организации начала работы образовательных организаций </w:t>
      </w:r>
      <w:r w:rsid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2022/23</w:t>
      </w: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</w:t>
      </w:r>
      <w:r w:rsidR="00677FB5"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r w:rsidR="00677FB5"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Баратуйская</w:t>
      </w:r>
      <w:proofErr w:type="spellEnd"/>
      <w:r w:rsidR="00677FB5"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ООШ</w:t>
      </w: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81AEB" w:rsidRPr="004E0581" w:rsidRDefault="00D81AEB" w:rsidP="00D81AE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уведомила управление </w:t>
      </w:r>
      <w:proofErr w:type="spellStart"/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 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МО </w:t>
      </w:r>
      <w:proofErr w:type="spellStart"/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Селенгинский</w:t>
      </w:r>
      <w:proofErr w:type="spellEnd"/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район</w:t>
      </w: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 дате начала образовательного процесса;</w:t>
      </w:r>
    </w:p>
    <w:p w:rsidR="00D81AEB" w:rsidRPr="00397023" w:rsidRDefault="00D81AEB" w:rsidP="00D81AE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закрепила кабинеты за классами;</w:t>
      </w:r>
    </w:p>
    <w:p w:rsidR="00D81AEB" w:rsidRPr="00397023" w:rsidRDefault="00D81AEB" w:rsidP="00D81AE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составила и утвердила графики уборки, проветривания кабинетов и рекреаций;</w:t>
      </w:r>
    </w:p>
    <w:p w:rsidR="00D81AEB" w:rsidRPr="00397023" w:rsidRDefault="00D81AEB" w:rsidP="00D81AE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 при осуществлении образовательного процесса беско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нтактные термометры, </w:t>
      </w:r>
      <w:proofErr w:type="spellStart"/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тепловизор</w:t>
      </w:r>
      <w:proofErr w:type="spellEnd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главный вход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рециркуляторы</w:t>
      </w:r>
      <w:proofErr w:type="spellEnd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передвижные и настенные, средства и устройства для антисептической обработки рук.</w:t>
      </w:r>
    </w:p>
    <w:p w:rsidR="00A73883" w:rsidRPr="00397023" w:rsidRDefault="00A73883" w:rsidP="00A73883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22EB8" w:rsidRPr="00397023" w:rsidRDefault="00622EB8" w:rsidP="004E058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1AEB" w:rsidRPr="00397023" w:rsidRDefault="00D81AEB" w:rsidP="00A73883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tbl>
      <w:tblPr>
        <w:tblpPr w:leftFromText="180" w:rightFromText="180" w:vertAnchor="text" w:tblpXSpec="center" w:tblpY="1"/>
        <w:tblOverlap w:val="never"/>
        <w:tblW w:w="423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1556"/>
        <w:gridCol w:w="2088"/>
        <w:gridCol w:w="727"/>
      </w:tblGrid>
      <w:tr w:rsidR="00A73883" w:rsidRPr="00397023" w:rsidTr="00622EB8">
        <w:tc>
          <w:tcPr>
            <w:tcW w:w="228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713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A73883" w:rsidP="00A7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A73883" w:rsidRPr="00397023" w:rsidTr="00622EB8">
        <w:tc>
          <w:tcPr>
            <w:tcW w:w="228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73883" w:rsidRPr="00397023" w:rsidRDefault="00A73883" w:rsidP="00A7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Поступили в</w:t>
            </w:r>
          </w:p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профессиональную</w:t>
            </w:r>
          </w:p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A73883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A73883" w:rsidRPr="00397023" w:rsidTr="00622EB8">
        <w:tc>
          <w:tcPr>
            <w:tcW w:w="2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A73883" w:rsidP="004E05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="004E0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73883" w:rsidRPr="00397023" w:rsidTr="00622EB8">
        <w:tc>
          <w:tcPr>
            <w:tcW w:w="2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73883" w:rsidRPr="00397023" w:rsidTr="00622EB8">
        <w:tc>
          <w:tcPr>
            <w:tcW w:w="2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883" w:rsidRPr="00397023" w:rsidRDefault="004E0581" w:rsidP="00A7388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A73883" w:rsidRPr="00397023" w:rsidRDefault="00A73883" w:rsidP="00A73883">
      <w:pPr>
        <w:pStyle w:val="a8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br w:type="textWrapping" w:clear="all"/>
      </w:r>
    </w:p>
    <w:p w:rsidR="00A73883" w:rsidRPr="00397023" w:rsidRDefault="00A73883" w:rsidP="00A73883">
      <w:pPr>
        <w:pStyle w:val="a8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A73883" w:rsidRPr="00397023" w:rsidRDefault="00A73883" w:rsidP="00A73883">
      <w:pPr>
        <w:pStyle w:val="a8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E0581" w:rsidRDefault="004E0581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VI. Оценка качества кадрового обеспечения</w:t>
      </w:r>
    </w:p>
    <w:p w:rsidR="00A73883" w:rsidRPr="00622EB8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 период </w:t>
      </w:r>
      <w:proofErr w:type="spellStart"/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 Школе работают 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педагогов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все являются внутренними совместителями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Из них 1 человек имеет среднее специальное образование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4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человек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высшее образование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</w:t>
      </w:r>
    </w:p>
    <w:p w:rsidR="00D81AEB" w:rsidRPr="00622EB8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D81AEB" w:rsidRPr="00622EB8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D81AEB" w:rsidRPr="00622EB8" w:rsidRDefault="00D81AEB" w:rsidP="00D81A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:rsidR="00D81AEB" w:rsidRPr="00622EB8" w:rsidRDefault="00D81AEB" w:rsidP="00D81A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D81AEB" w:rsidRPr="00622EB8" w:rsidRDefault="00D81AEB" w:rsidP="00D81A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:rsidR="00D81AEB" w:rsidRPr="00622EB8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D81AEB" w:rsidRPr="00622EB8" w:rsidRDefault="00D81AEB" w:rsidP="00D81AE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D81AEB" w:rsidRPr="004E0581" w:rsidRDefault="00D81AEB" w:rsidP="00D81AE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кадровый потенциал Школы динамично развивается на основе целенаправленной работы </w:t>
      </w: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 </w:t>
      </w:r>
      <w:hyperlink r:id="rId10" w:anchor="/document/16/4019/" w:history="1">
        <w:r w:rsidRPr="004E058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366EC" w:rsidRPr="00622EB8" w:rsidRDefault="00B366EC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BB" w:rsidRPr="00397023" w:rsidRDefault="003365BB" w:rsidP="003365BB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23">
        <w:rPr>
          <w:rFonts w:ascii="Times New Roman" w:hAnsi="Times New Roman" w:cs="Times New Roman"/>
          <w:sz w:val="24"/>
          <w:szCs w:val="24"/>
        </w:rPr>
        <w:t>В рамках работы методического совета в школе проводится работа по развитию педагогического творчества через (онлайн)</w:t>
      </w:r>
      <w:r w:rsidRPr="0039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педагогов и руководителя в научно – исследовательской работе, семинарах, конкурсах, конференциях, публикации своих работ на различных сайтах – таких как социальный сайт работников образования, на собственных сайтах. </w:t>
      </w:r>
    </w:p>
    <w:p w:rsidR="00D81AEB" w:rsidRPr="00397023" w:rsidRDefault="008734C7" w:rsidP="00D8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педагоги</w:t>
      </w:r>
      <w:r w:rsidR="00D81AEB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</w:t>
      </w:r>
      <w:r w:rsidR="00A73883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ходили</w:t>
      </w:r>
      <w:r w:rsidR="00D81AEB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обучение </w:t>
      </w:r>
      <w:r w:rsidR="00B366EC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ООО « Институт развития образования, повышения квалификации и переподготовке»</w:t>
      </w:r>
      <w:r w:rsidR="00EE6F8A"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Абакан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36 часов, АОУ ДПО </w:t>
      </w:r>
      <w:proofErr w:type="spellStart"/>
      <w:r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БРИоП</w:t>
      </w:r>
      <w:proofErr w:type="spellEnd"/>
      <w:r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 w:rsidRPr="00EE6F8A">
        <w:rPr>
          <w:rFonts w:ascii="Times New Roman" w:hAnsi="Times New Roman" w:cs="Times New Roman"/>
          <w:color w:val="000000"/>
          <w:sz w:val="24"/>
          <w:szCs w:val="24"/>
        </w:rPr>
        <w:t>«Особенности преподавания финансовой грамотности в общеобразовательной школе»</w:t>
      </w:r>
      <w:r w:rsidR="00EE6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Улан-Удэ</w:t>
      </w:r>
      <w:r w:rsidR="00D81AEB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 ч.</w:t>
      </w:r>
      <w:r w:rsidR="00B366EC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ООО «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ежреспубликанский институт повышения квалификации и переподготовки кадров при Президиуме ФРО»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(«Наставничество как педагогический подход в работе классных руководителей») Участие в мероприятиях </w:t>
      </w:r>
      <w:proofErr w:type="spellStart"/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Минпросвещения</w:t>
      </w:r>
      <w:proofErr w:type="spellEnd"/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РФ в 2023 году(Год педагога и наставника) г. Брянск 144 ч. </w:t>
      </w:r>
    </w:p>
    <w:p w:rsidR="00B366EC" w:rsidRPr="00397023" w:rsidRDefault="00B366EC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D81AEB" w:rsidRPr="004E0581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D81AEB" w:rsidRPr="004E0581" w:rsidRDefault="00D81AEB" w:rsidP="00D81AEB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объем библиотечного фонда — </w:t>
      </w:r>
      <w:r w:rsidR="00FF4B69"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7988</w:t>
      </w: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единица;</w:t>
      </w:r>
    </w:p>
    <w:p w:rsidR="00D81AEB" w:rsidRPr="004E0581" w:rsidRDefault="00D81AEB" w:rsidP="00D81AEB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100 процентов;</w:t>
      </w:r>
    </w:p>
    <w:p w:rsidR="00D81AEB" w:rsidRPr="004E0581" w:rsidRDefault="00D81AEB" w:rsidP="00D81AEB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обращаемость — </w:t>
      </w:r>
      <w:r w:rsidR="00FF4B69"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120 </w:t>
      </w: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единиц в год;</w:t>
      </w:r>
    </w:p>
    <w:p w:rsidR="00D81AEB" w:rsidRPr="004E0581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1" w:anchor="/document/99/565295909/XA00M1S2LR/" w:history="1">
        <w:r w:rsidRPr="004E0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4E0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4E0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20.05.2020 № 254</w:t>
        </w:r>
      </w:hyperlink>
      <w:r w:rsidRPr="004E0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AEB" w:rsidRPr="004E0581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D81AEB" w:rsidRPr="004E0581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D81AEB" w:rsidRPr="00397023" w:rsidRDefault="00D81AEB" w:rsidP="00D81AEB">
      <w:pPr>
        <w:pStyle w:val="a3"/>
        <w:spacing w:before="0" w:beforeAutospacing="0" w:after="150" w:afterAutospacing="0"/>
        <w:jc w:val="center"/>
        <w:rPr>
          <w:b/>
          <w:bCs/>
          <w:color w:val="222222"/>
        </w:rPr>
      </w:pPr>
      <w:r w:rsidRPr="00397023">
        <w:rPr>
          <w:b/>
          <w:bCs/>
        </w:rPr>
        <w:br/>
      </w:r>
      <w:r w:rsidRPr="00397023">
        <w:rPr>
          <w:b/>
          <w:bCs/>
          <w:color w:val="222222"/>
        </w:rPr>
        <w:t>VIII. Оценка материально-технической базы</w:t>
      </w:r>
    </w:p>
    <w:p w:rsidR="00D81AEB" w:rsidRPr="00622EB8" w:rsidRDefault="00622EB8" w:rsidP="003365B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образовательные программы. В Школе </w:t>
      </w:r>
      <w:r w:rsidR="003365B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частично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оборудованы </w:t>
      </w:r>
      <w:r w:rsidR="003365B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 учебных кабинетов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3365B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кабинет информатики установили интерактивную доску.</w:t>
      </w:r>
    </w:p>
    <w:p w:rsidR="00D81AEB" w:rsidRPr="00397023" w:rsidRDefault="00EE6F8A" w:rsidP="00EE6F8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 новому учебному году </w:t>
      </w:r>
      <w:r w:rsidR="003365B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65B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 проведен капитальный ремонт</w:t>
      </w:r>
      <w:r w:rsid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EE6F8A">
        <w:t xml:space="preserve"> </w:t>
      </w:r>
      <w:r>
        <w:t xml:space="preserve">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программе</w:t>
      </w:r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«Модернизация школьных систем образования» в рамках государственной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ограммы «Развитие образования», </w:t>
      </w:r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реализованная </w:t>
      </w:r>
      <w:proofErr w:type="spellStart"/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вместе с Минстроем России и субъектами Российской </w:t>
      </w:r>
      <w:proofErr w:type="gramStart"/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Федерации.</w:t>
      </w:r>
      <w:r w:rsidR="003365B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6231A9" w:rsidRPr="00397023" w:rsidRDefault="00D81AEB" w:rsidP="00D81A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результате </w:t>
      </w:r>
      <w:proofErr w:type="spellStart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сравнили оснащения Школы с Перечнем средств обучения и воспитания, утвержденным </w:t>
      </w:r>
      <w:hyperlink r:id="rId12" w:anchor="/document/99/726597178/" w:tgtFrame="_self" w:history="1">
        <w:r w:rsidRPr="00622E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22E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22E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 23.08.2021 № 590</w:t>
        </w:r>
      </w:hyperlink>
      <w:r w:rsidRPr="00622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итогам сравнения можно прийти к выводу, что Школе необходимо установить следующее оборудование, инвентарь:</w:t>
      </w:r>
    </w:p>
    <w:p w:rsidR="00D81AEB" w:rsidRPr="00397023" w:rsidRDefault="00D81AEB" w:rsidP="00D81AEB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 спортзале: скакалки, мяч набивной, степ-платформы, снаряды для функционального тренинга, дуги для </w:t>
      </w:r>
      <w:proofErr w:type="spellStart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подлезания</w:t>
      </w:r>
      <w:proofErr w:type="spellEnd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коврики гимнастические, палки гимнастические утяжеленные;</w:t>
      </w:r>
    </w:p>
    <w:p w:rsidR="00D81AEB" w:rsidRPr="00397023" w:rsidRDefault="00D81AEB" w:rsidP="00D81AEB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 кабинете химии: </w:t>
      </w:r>
      <w:proofErr w:type="spellStart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флипчарт</w:t>
      </w:r>
      <w:proofErr w:type="spellEnd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:rsidR="006231A9" w:rsidRPr="00397023" w:rsidRDefault="006231A9" w:rsidP="00D81AEB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кабинет информатики: оснастить компьютерами для обучающихся.</w:t>
      </w:r>
    </w:p>
    <w:p w:rsidR="006231A9" w:rsidRPr="00397023" w:rsidRDefault="006231A9" w:rsidP="006231A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1AEB" w:rsidRPr="00397023" w:rsidRDefault="00D81AEB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D81AEB" w:rsidRPr="00622EB8" w:rsidRDefault="00622EB8" w:rsidP="00D81A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Школе утверждено </w:t>
      </w:r>
      <w:hyperlink r:id="rId13" w:anchor="/document/118/30289/" w:history="1">
        <w:r w:rsidR="00D81AEB" w:rsidRPr="00EE6F8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="00D81AEB"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от 31.05.2019. По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итогам оц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енки качества образования в 2022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дметных</w:t>
      </w:r>
      <w:proofErr w:type="spellEnd"/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результатов соответствуе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с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реднему уровню, </w:t>
      </w:r>
      <w:proofErr w:type="spellStart"/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личностных результатов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высокая.</w:t>
      </w:r>
    </w:p>
    <w:p w:rsidR="006231A9" w:rsidRPr="00397023" w:rsidRDefault="00622EB8" w:rsidP="006231A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114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 результатам анкетирования 2022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</w:t>
      </w:r>
      <w:r w:rsidR="006231A9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чеством образования в Школе, — </w:t>
      </w:r>
      <w:r w:rsidR="00114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80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процента, количество обучающихся, удовлетворенны</w:t>
      </w:r>
      <w:r w:rsidR="006231A9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114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образовательным процессом, — 94</w:t>
      </w:r>
      <w:r w:rsidR="006231A9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процента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81AEB"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r w:rsidR="00114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кола продолжила проводить в 2022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мониторинг удовлетворенности родителей и учеников дистанционным обучением посредством опросов и анкетирования. </w:t>
      </w:r>
    </w:p>
    <w:p w:rsidR="00D81AEB" w:rsidRPr="00397023" w:rsidRDefault="00D81AEB" w:rsidP="00D81AEB">
      <w:pPr>
        <w:rPr>
          <w:rFonts w:ascii="Times New Roman" w:hAnsi="Times New Roman" w:cs="Times New Roman"/>
          <w:sz w:val="24"/>
          <w:szCs w:val="24"/>
        </w:rPr>
      </w:pPr>
    </w:p>
    <w:p w:rsidR="009B67BB" w:rsidRPr="00397023" w:rsidRDefault="009B67BB" w:rsidP="009B67BB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9B67BB" w:rsidRPr="00114DF6" w:rsidRDefault="009B67BB" w:rsidP="009B67BB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4DF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Данные приведены</w:t>
      </w:r>
      <w:r w:rsidR="00114DF6" w:rsidRPr="00114DF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 состоянию на 30 декабря 2022</w:t>
      </w:r>
      <w:r w:rsidRPr="00114DF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года.</w:t>
      </w:r>
    </w:p>
    <w:tbl>
      <w:tblPr>
        <w:tblW w:w="44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6"/>
        <w:gridCol w:w="1545"/>
        <w:gridCol w:w="1497"/>
      </w:tblGrid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B67BB" w:rsidRPr="00397023" w:rsidTr="00622EB8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 образовательной </w:t>
            </w: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начального общего образования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(30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9 класса, которые получили аттестаты с отличием, </w:t>
            </w: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114D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  <w:r w:rsid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3A42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</w:t>
            </w:r>
            <w:r w:rsidR="003A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спубликанского</w:t>
            </w: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FF4B69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4942E8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(0,07</w:t>
            </w:r>
            <w:r w:rsidR="009B67BB" w:rsidRP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FF4B69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9B67BB" w:rsidP="00FF4B6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FF4B69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FF4B69" w:rsidRDefault="004942E8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(21</w:t>
            </w:r>
            <w:r w:rsidR="009B67BB" w:rsidRP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(17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114D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</w:t>
            </w:r>
            <w:r w:rsidR="00114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5(8</w:t>
            </w:r>
            <w:r w:rsidR="004942E8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9B67BB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114DF6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(6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7%)</w:t>
            </w:r>
          </w:p>
        </w:tc>
      </w:tr>
      <w:tr w:rsidR="009B67BB" w:rsidRPr="004942E8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4942E8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 административно-хозяйственных работников, </w:t>
            </w: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4942E8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4942E8" w:rsidRDefault="00114DF6" w:rsidP="00114D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6</w:t>
            </w:r>
            <w:r w:rsidR="004942E8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(40</w:t>
            </w:r>
            <w:r w:rsidR="009B67BB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4942E8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4942E8" w:rsidRDefault="009B67BB" w:rsidP="00114D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4942E8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4942E8" w:rsidRDefault="004942E8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(100</w:t>
            </w:r>
            <w:r w:rsidR="009B67BB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:rsidTr="00622EB8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0,052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B67BB" w:rsidRPr="00397023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7BB" w:rsidRPr="00397023" w:rsidRDefault="009B67BB" w:rsidP="0062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EE494C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0%)</w:t>
            </w:r>
          </w:p>
        </w:tc>
      </w:tr>
      <w:tr w:rsidR="009B67BB" w:rsidRPr="00397023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7BB" w:rsidRPr="00397023" w:rsidRDefault="009B67BB" w:rsidP="00622EB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3,13</w:t>
            </w:r>
          </w:p>
        </w:tc>
      </w:tr>
    </w:tbl>
    <w:p w:rsidR="009B67BB" w:rsidRDefault="009B67BB" w:rsidP="0024278F">
      <w:pPr>
        <w:rPr>
          <w:rFonts w:ascii="Times New Roman" w:hAnsi="Times New Roman" w:cs="Times New Roman"/>
          <w:sz w:val="24"/>
          <w:szCs w:val="24"/>
        </w:rPr>
      </w:pPr>
    </w:p>
    <w:p w:rsidR="007160DA" w:rsidRPr="007160DA" w:rsidRDefault="00EE494C" w:rsidP="00716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2022 </w:t>
      </w:r>
      <w:r w:rsidR="007160DA" w:rsidRPr="007160DA">
        <w:rPr>
          <w:rFonts w:ascii="Times New Roman" w:hAnsi="Times New Roman" w:cs="Times New Roman"/>
          <w:sz w:val="24"/>
          <w:szCs w:val="24"/>
        </w:rPr>
        <w:t xml:space="preserve">календарный год был годом плодотворной работы всего педагогического коллектива школы. Учебно-воспитательная работа школы направлена на выполнение задачи школы – повышение качества знаний обучающихся при сохранении их здоровья и обеспечении комфортности обучения. </w:t>
      </w:r>
    </w:p>
    <w:p w:rsidR="007160DA" w:rsidRPr="007160DA" w:rsidRDefault="007160DA" w:rsidP="007160DA">
      <w:pPr>
        <w:rPr>
          <w:rFonts w:ascii="Times New Roman" w:hAnsi="Times New Roman" w:cs="Times New Roman"/>
          <w:sz w:val="24"/>
          <w:szCs w:val="24"/>
        </w:rPr>
      </w:pPr>
      <w:r w:rsidRPr="007160DA">
        <w:rPr>
          <w:rFonts w:ascii="Times New Roman" w:hAnsi="Times New Roman" w:cs="Times New Roman"/>
          <w:sz w:val="24"/>
          <w:szCs w:val="24"/>
        </w:rPr>
        <w:t xml:space="preserve">Критериями успешности учебно-воспитательного процесса являются конечные результаты образовательной деятельности, которые выразились: в уровне успеваемости и качестве </w:t>
      </w:r>
      <w:proofErr w:type="spellStart"/>
      <w:r w:rsidRPr="007160D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160DA">
        <w:rPr>
          <w:rFonts w:ascii="Times New Roman" w:hAnsi="Times New Roman" w:cs="Times New Roman"/>
          <w:sz w:val="24"/>
          <w:szCs w:val="24"/>
        </w:rPr>
        <w:t xml:space="preserve"> обучающихся всех ступеней; в результатах итоговой аттестации; в результатах предметных олимпиад всех уровней.</w:t>
      </w:r>
    </w:p>
    <w:p w:rsidR="007160DA" w:rsidRPr="007160DA" w:rsidRDefault="00EE494C" w:rsidP="007160DA">
      <w:pPr>
        <w:ind w:lef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160DA" w:rsidRPr="007160DA">
        <w:rPr>
          <w:rFonts w:ascii="Times New Roman" w:hAnsi="Times New Roman" w:cs="Times New Roman"/>
          <w:sz w:val="24"/>
          <w:szCs w:val="24"/>
        </w:rPr>
        <w:t xml:space="preserve">Сформировано позитивное отношение учителей к непрерывному образованию и самообразованию.  </w:t>
      </w:r>
    </w:p>
    <w:p w:rsidR="007160DA" w:rsidRPr="007160DA" w:rsidRDefault="00EE494C" w:rsidP="00716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60DA" w:rsidRPr="007160DA">
        <w:rPr>
          <w:rFonts w:ascii="Times New Roman" w:hAnsi="Times New Roman" w:cs="Times New Roman"/>
          <w:sz w:val="24"/>
          <w:szCs w:val="24"/>
        </w:rPr>
        <w:t xml:space="preserve">На основании результатов </w:t>
      </w:r>
      <w:proofErr w:type="spellStart"/>
      <w:r w:rsidR="007160DA" w:rsidRPr="007160D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7160DA" w:rsidRPr="007160DA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содержание и качество подготовки обучающихся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 Представленный анализ показывает, что поставленные задачи в основном выполнены. Однако проблемы остаются и, определяя проблемное поле развития, мы движемся вперед. </w:t>
      </w:r>
    </w:p>
    <w:p w:rsidR="00B00FAA" w:rsidRPr="00B00FAA" w:rsidRDefault="007160DA" w:rsidP="00B00FAA">
      <w:pPr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160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0FAA">
        <w:rPr>
          <w:rFonts w:ascii="Times New Roman" w:hAnsi="Times New Roman"/>
          <w:b/>
          <w:sz w:val="24"/>
          <w:szCs w:val="24"/>
        </w:rPr>
        <w:t>Цели и задачи на 2023</w:t>
      </w:r>
      <w:r w:rsidR="00B00FAA" w:rsidRPr="00B00FAA">
        <w:rPr>
          <w:rFonts w:ascii="Times New Roman" w:hAnsi="Times New Roman"/>
          <w:b/>
          <w:sz w:val="24"/>
          <w:szCs w:val="24"/>
        </w:rPr>
        <w:t xml:space="preserve"> г.</w:t>
      </w:r>
    </w:p>
    <w:p w:rsidR="00B00FAA" w:rsidRPr="00B00FAA" w:rsidRDefault="00B00FAA" w:rsidP="00B00FAA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B00FAA">
        <w:rPr>
          <w:rFonts w:ascii="Times New Roman" w:eastAsia="Times New Roman" w:hAnsi="Times New Roman" w:cs="Times New Roman"/>
          <w:sz w:val="24"/>
          <w:szCs w:val="24"/>
        </w:rPr>
        <w:tab/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его творческих способностей. Считаем, что у каждого ученика есть возможность в нашей школе реализовать индивидуальную траекторию своего развития.</w:t>
      </w:r>
      <w:r w:rsidRPr="00B00FAA">
        <w:rPr>
          <w:rFonts w:ascii="Times New Roman" w:hAnsi="Times New Roman"/>
          <w:sz w:val="24"/>
          <w:szCs w:val="24"/>
        </w:rPr>
        <w:t xml:space="preserve"> Но в развитии школы и ее образовательной системы имеются трудности, проблемы и противоречия, вызванные объективными и внешними факторами. </w:t>
      </w:r>
    </w:p>
    <w:p w:rsidR="00B00FAA" w:rsidRPr="00B00FAA" w:rsidRDefault="00B00FAA" w:rsidP="00B00FAA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B00FAA" w:rsidRPr="00B00FAA" w:rsidRDefault="00B00FAA" w:rsidP="00B00FAA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B00FAA" w:rsidRPr="00B00FAA" w:rsidRDefault="00B00FAA" w:rsidP="00B00FAA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FAA">
        <w:rPr>
          <w:rFonts w:ascii="Times New Roman" w:eastAsia="Times New Roman" w:hAnsi="Times New Roman" w:cs="Times New Roman"/>
          <w:b/>
          <w:sz w:val="24"/>
          <w:szCs w:val="24"/>
        </w:rPr>
        <w:t>Анализ деятельности школы выявляет необходимост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целенаправленной работы в 2023</w:t>
      </w:r>
      <w:r w:rsidRPr="00B00F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по следующим направлениям</w:t>
      </w:r>
      <w:r w:rsidRPr="00B00F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0FAA" w:rsidRPr="007F7D39" w:rsidRDefault="00B00FAA" w:rsidP="007F7D39">
      <w:pPr>
        <w:pStyle w:val="a8"/>
        <w:numPr>
          <w:ilvl w:val="0"/>
          <w:numId w:val="15"/>
        </w:numPr>
        <w:tabs>
          <w:tab w:val="left" w:pos="142"/>
          <w:tab w:val="left" w:pos="284"/>
        </w:tabs>
        <w:spacing w:after="14" w:line="26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39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 повышению образовательных результатов обуча</w:t>
      </w:r>
      <w:r w:rsidRPr="007F7D39">
        <w:rPr>
          <w:rFonts w:ascii="Times New Roman" w:eastAsia="Times New Roman" w:hAnsi="Times New Roman" w:cs="Times New Roman"/>
          <w:sz w:val="24"/>
          <w:szCs w:val="24"/>
        </w:rPr>
        <w:t xml:space="preserve">ющихся и результатов </w:t>
      </w:r>
      <w:proofErr w:type="gramStart"/>
      <w:r w:rsidRPr="007F7D39">
        <w:rPr>
          <w:rFonts w:ascii="Times New Roman" w:eastAsia="Times New Roman" w:hAnsi="Times New Roman" w:cs="Times New Roman"/>
          <w:sz w:val="24"/>
          <w:szCs w:val="24"/>
        </w:rPr>
        <w:t xml:space="preserve">сдачи </w:t>
      </w:r>
      <w:r w:rsidRPr="007F7D39">
        <w:rPr>
          <w:rFonts w:ascii="Times New Roman" w:eastAsia="Times New Roman" w:hAnsi="Times New Roman" w:cs="Times New Roman"/>
          <w:sz w:val="24"/>
          <w:szCs w:val="24"/>
        </w:rPr>
        <w:t xml:space="preserve"> ОГЭ</w:t>
      </w:r>
      <w:proofErr w:type="gramEnd"/>
      <w:r w:rsidRPr="007F7D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D39">
        <w:rPr>
          <w:rFonts w:ascii="Times New Roman" w:hAnsi="Times New Roman" w:cs="Times New Roman"/>
          <w:sz w:val="24"/>
          <w:szCs w:val="24"/>
        </w:rPr>
        <w:t xml:space="preserve"> </w:t>
      </w:r>
      <w:r w:rsidRPr="007F7D39">
        <w:rPr>
          <w:rFonts w:ascii="Times New Roman" w:hAnsi="Times New Roman" w:cs="Times New Roman"/>
          <w:sz w:val="24"/>
          <w:szCs w:val="24"/>
        </w:rPr>
        <w:t>по математике и русскому языку</w:t>
      </w:r>
      <w:r w:rsidRPr="007F7D39">
        <w:rPr>
          <w:rFonts w:ascii="Times New Roman" w:hAnsi="Times New Roman" w:cs="Times New Roman"/>
          <w:sz w:val="24"/>
          <w:szCs w:val="24"/>
        </w:rPr>
        <w:t>.</w:t>
      </w:r>
    </w:p>
    <w:p w:rsidR="00B00FAA" w:rsidRPr="00B00FAA" w:rsidRDefault="007F7D39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00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FAA" w:rsidRPr="00B00FAA">
        <w:rPr>
          <w:rFonts w:ascii="Times New Roman" w:eastAsia="Times New Roman" w:hAnsi="Times New Roman" w:cs="Times New Roman"/>
          <w:sz w:val="24"/>
          <w:szCs w:val="24"/>
        </w:rPr>
        <w:t>Развитие кадрового потенциала, привлечение молодых специалистов.</w:t>
      </w:r>
    </w:p>
    <w:p w:rsidR="00B00FAA" w:rsidRPr="00B00FAA" w:rsidRDefault="00B00FAA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FA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FAA">
        <w:rPr>
          <w:rFonts w:ascii="Times New Roman" w:eastAsia="Times New Roman" w:hAnsi="Times New Roman" w:cs="Times New Roman"/>
          <w:sz w:val="24"/>
          <w:szCs w:val="24"/>
        </w:rPr>
        <w:t>Введение ФГОС нового поколения НОО</w:t>
      </w:r>
      <w:r>
        <w:rPr>
          <w:rFonts w:ascii="Times New Roman" w:eastAsia="Times New Roman" w:hAnsi="Times New Roman" w:cs="Times New Roman"/>
          <w:sz w:val="24"/>
          <w:szCs w:val="24"/>
        </w:rPr>
        <w:t>, ООО в 2 и 6</w:t>
      </w:r>
      <w:r w:rsidRPr="00B00FAA">
        <w:rPr>
          <w:rFonts w:ascii="Times New Roman" w:eastAsia="Times New Roman" w:hAnsi="Times New Roman" w:cs="Times New Roman"/>
          <w:sz w:val="24"/>
          <w:szCs w:val="24"/>
        </w:rPr>
        <w:t xml:space="preserve"> классах. Реализация проекта «Точка роста»</w:t>
      </w:r>
    </w:p>
    <w:p w:rsidR="00B00FAA" w:rsidRPr="00B00FAA" w:rsidRDefault="00B00FAA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0F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FAA">
        <w:rPr>
          <w:rFonts w:ascii="Times New Roman" w:eastAsia="Times New Roman" w:hAnsi="Times New Roman" w:cs="Times New Roman"/>
          <w:sz w:val="24"/>
          <w:szCs w:val="24"/>
        </w:rPr>
        <w:t>Реализация мероприятий, направленных на повышение профессиональной компетентности педагогов, их ответственности за конечные результаты своего труда, их моральной и материальной заинтересованности в результатах труда</w:t>
      </w:r>
    </w:p>
    <w:p w:rsidR="00B00FAA" w:rsidRDefault="00B00FAA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0F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FAA">
        <w:rPr>
          <w:rFonts w:ascii="Times New Roman" w:hAnsi="Times New Roman"/>
          <w:sz w:val="24"/>
          <w:szCs w:val="24"/>
        </w:rPr>
        <w:t xml:space="preserve"> </w:t>
      </w:r>
      <w:r w:rsidRPr="00B00FAA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00FA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00FAA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</w:t>
      </w:r>
      <w:r w:rsidRPr="00B00FAA">
        <w:rPr>
          <w:rFonts w:ascii="Times New Roman" w:hAnsi="Times New Roman"/>
          <w:sz w:val="24"/>
          <w:szCs w:val="24"/>
        </w:rPr>
        <w:t xml:space="preserve"> как целостной системы мониторинга</w:t>
      </w:r>
      <w:r w:rsidRPr="00B00FAA">
        <w:rPr>
          <w:rFonts w:ascii="Times New Roman" w:hAnsi="Times New Roman" w:cs="Times New Roman"/>
          <w:sz w:val="24"/>
          <w:szCs w:val="24"/>
        </w:rPr>
        <w:t>, сопоставление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B00FAA" w:rsidRPr="007F7D39" w:rsidRDefault="00B00FAA" w:rsidP="007F7D39">
      <w:pPr>
        <w:pStyle w:val="a8"/>
        <w:numPr>
          <w:ilvl w:val="1"/>
          <w:numId w:val="9"/>
        </w:numPr>
        <w:tabs>
          <w:tab w:val="left" w:pos="142"/>
          <w:tab w:val="left" w:pos="284"/>
        </w:tabs>
        <w:spacing w:after="14" w:line="26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39">
        <w:rPr>
          <w:rFonts w:ascii="Times New Roman" w:hAnsi="Times New Roman" w:cs="Times New Roman"/>
          <w:sz w:val="24"/>
          <w:szCs w:val="24"/>
        </w:rPr>
        <w:t xml:space="preserve">Формирование навыков самостоятельной учебно-исследовательской деятельности, подготовка обучающихся к научной, проектной и практической деятельности в различных сферах. </w:t>
      </w:r>
    </w:p>
    <w:p w:rsidR="00B00FAA" w:rsidRPr="007F7D39" w:rsidRDefault="00B00FAA" w:rsidP="007F7D39">
      <w:pPr>
        <w:pStyle w:val="a8"/>
        <w:numPr>
          <w:ilvl w:val="1"/>
          <w:numId w:val="9"/>
        </w:numPr>
        <w:tabs>
          <w:tab w:val="left" w:pos="142"/>
          <w:tab w:val="left" w:pos="284"/>
        </w:tabs>
        <w:spacing w:after="14" w:line="26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39">
        <w:rPr>
          <w:rFonts w:ascii="Times New Roman" w:hAnsi="Times New Roman" w:cs="Times New Roman"/>
          <w:sz w:val="24"/>
          <w:szCs w:val="24"/>
        </w:rPr>
        <w:t xml:space="preserve">Совершенствование системы организации внеурочной деятельности. </w:t>
      </w:r>
    </w:p>
    <w:p w:rsidR="00B00FAA" w:rsidRPr="007F7D39" w:rsidRDefault="007F7D39" w:rsidP="007F7D39">
      <w:pPr>
        <w:pStyle w:val="a8"/>
        <w:numPr>
          <w:ilvl w:val="1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39">
        <w:rPr>
          <w:rFonts w:ascii="Times New Roman" w:hAnsi="Times New Roman" w:cs="Times New Roman"/>
          <w:sz w:val="24"/>
          <w:szCs w:val="24"/>
        </w:rPr>
        <w:t>Обеспечение социализации, самореализации, развитие потенциала обучающихся и вовлечение их в активную социально-значимую общественную деятельность</w:t>
      </w:r>
      <w:r w:rsidRPr="007F7D39">
        <w:rPr>
          <w:rFonts w:ascii="Times New Roman" w:hAnsi="Times New Roman" w:cs="Times New Roman"/>
          <w:sz w:val="24"/>
          <w:szCs w:val="24"/>
        </w:rPr>
        <w:t>.</w:t>
      </w:r>
    </w:p>
    <w:p w:rsidR="007F7D39" w:rsidRPr="007F7D39" w:rsidRDefault="007F7D39" w:rsidP="007F7D39">
      <w:pPr>
        <w:pStyle w:val="a8"/>
        <w:numPr>
          <w:ilvl w:val="1"/>
          <w:numId w:val="9"/>
        </w:numPr>
        <w:tabs>
          <w:tab w:val="left" w:pos="142"/>
          <w:tab w:val="left" w:pos="284"/>
        </w:tabs>
        <w:spacing w:after="14" w:line="26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D39">
        <w:rPr>
          <w:rFonts w:ascii="Times New Roman" w:hAnsi="Times New Roman" w:cs="Times New Roman"/>
          <w:sz w:val="24"/>
          <w:szCs w:val="24"/>
        </w:rPr>
        <w:t xml:space="preserve">Совершенствование системы работы, направленной на сохранение и укрепление здоровья обучающихся и привитие навыков здорового образа жизни. </w:t>
      </w:r>
    </w:p>
    <w:p w:rsidR="00B00FAA" w:rsidRPr="00B00FAA" w:rsidRDefault="007F7D39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00FAA" w:rsidRPr="00B00FAA">
        <w:rPr>
          <w:rFonts w:ascii="Times New Roman" w:hAnsi="Times New Roman"/>
          <w:sz w:val="24"/>
          <w:szCs w:val="24"/>
        </w:rPr>
        <w:t>.</w:t>
      </w:r>
      <w:r w:rsidR="00B00FAA" w:rsidRPr="00B00FAA">
        <w:rPr>
          <w:rFonts w:ascii="Times New Roman" w:hAnsi="Times New Roman"/>
          <w:sz w:val="24"/>
        </w:rPr>
        <w:t xml:space="preserve"> </w:t>
      </w:r>
      <w:r w:rsidR="00B00FAA" w:rsidRPr="00B00FAA">
        <w:rPr>
          <w:rFonts w:ascii="Times New Roman" w:hAnsi="Times New Roman"/>
          <w:sz w:val="24"/>
          <w:szCs w:val="24"/>
        </w:rPr>
        <w:t>Совершенствование образовательных технологий на всех ступенях обучения, использование системно-</w:t>
      </w:r>
      <w:proofErr w:type="spellStart"/>
      <w:r w:rsidR="00B00FAA" w:rsidRPr="00B00FA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B00FAA" w:rsidRPr="00B00FAA">
        <w:rPr>
          <w:rFonts w:ascii="Times New Roman" w:hAnsi="Times New Roman"/>
          <w:sz w:val="24"/>
          <w:szCs w:val="24"/>
        </w:rPr>
        <w:t xml:space="preserve"> подхода в работе каждого учителя.</w:t>
      </w:r>
    </w:p>
    <w:p w:rsidR="00B00FAA" w:rsidRPr="00B00FAA" w:rsidRDefault="007F7D39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00FAA" w:rsidRPr="00B00FAA">
        <w:rPr>
          <w:rFonts w:ascii="Times New Roman" w:hAnsi="Times New Roman"/>
          <w:sz w:val="24"/>
          <w:szCs w:val="24"/>
        </w:rPr>
        <w:t>.</w:t>
      </w:r>
      <w:r w:rsidR="00B00FAA" w:rsidRPr="00B00FAA">
        <w:rPr>
          <w:rFonts w:ascii="Times New Roman" w:hAnsi="Times New Roman"/>
          <w:sz w:val="24"/>
        </w:rPr>
        <w:t xml:space="preserve"> </w:t>
      </w:r>
      <w:r w:rsidR="00B00FAA" w:rsidRPr="00B00FAA">
        <w:rPr>
          <w:rFonts w:ascii="Times New Roman" w:hAnsi="Times New Roman"/>
          <w:sz w:val="24"/>
          <w:szCs w:val="24"/>
        </w:rPr>
        <w:t>Укрепление материально-технической базы школы, совершенствование механизмов управленческой и хозяйственной деятельности.</w:t>
      </w:r>
    </w:p>
    <w:p w:rsidR="00B00FAA" w:rsidRPr="00B00FAA" w:rsidRDefault="007F7D39" w:rsidP="007F7D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00FAA" w:rsidRPr="00B00FAA">
        <w:rPr>
          <w:rFonts w:ascii="Times New Roman" w:hAnsi="Times New Roman"/>
          <w:sz w:val="24"/>
          <w:szCs w:val="24"/>
        </w:rPr>
        <w:t>.</w:t>
      </w:r>
      <w:r w:rsidR="00B00FAA" w:rsidRPr="00B00FAA">
        <w:rPr>
          <w:rFonts w:ascii="Times New Roman" w:hAnsi="Times New Roman"/>
          <w:sz w:val="24"/>
        </w:rPr>
        <w:t xml:space="preserve"> </w:t>
      </w:r>
      <w:r w:rsidR="00B00FAA" w:rsidRPr="00B00FAA">
        <w:rPr>
          <w:rFonts w:ascii="Times New Roman" w:hAnsi="Times New Roman"/>
          <w:sz w:val="24"/>
          <w:szCs w:val="24"/>
        </w:rPr>
        <w:t>Повышение культуры родителей по вопросам ответственности за воспитание и обучение детей.</w:t>
      </w:r>
    </w:p>
    <w:p w:rsidR="00B00FAA" w:rsidRPr="00B00FAA" w:rsidRDefault="00B00FAA" w:rsidP="00B00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887" w:rsidRPr="007160DA" w:rsidRDefault="007F7D39" w:rsidP="00716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082887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="00082887">
        <w:rPr>
          <w:rFonts w:ascii="Times New Roman" w:hAnsi="Times New Roman" w:cs="Times New Roman"/>
          <w:sz w:val="24"/>
          <w:szCs w:val="24"/>
        </w:rPr>
        <w:t>Баратуйская</w:t>
      </w:r>
      <w:proofErr w:type="spellEnd"/>
      <w:r w:rsidR="00082887">
        <w:rPr>
          <w:rFonts w:ascii="Times New Roman" w:hAnsi="Times New Roman" w:cs="Times New Roman"/>
          <w:sz w:val="24"/>
          <w:szCs w:val="24"/>
        </w:rPr>
        <w:t xml:space="preserve"> ООШ________________</w:t>
      </w:r>
      <w:proofErr w:type="spellStart"/>
      <w:r w:rsidR="00082887">
        <w:rPr>
          <w:rFonts w:ascii="Times New Roman" w:hAnsi="Times New Roman" w:cs="Times New Roman"/>
          <w:sz w:val="24"/>
          <w:szCs w:val="24"/>
        </w:rPr>
        <w:t>Б.Д.Галданов</w:t>
      </w:r>
      <w:proofErr w:type="spellEnd"/>
      <w:r w:rsidR="00082887">
        <w:rPr>
          <w:rFonts w:ascii="Times New Roman" w:hAnsi="Times New Roman" w:cs="Times New Roman"/>
          <w:sz w:val="24"/>
          <w:szCs w:val="24"/>
        </w:rPr>
        <w:t>.</w:t>
      </w:r>
    </w:p>
    <w:sectPr w:rsidR="00082887" w:rsidRPr="007160DA" w:rsidSect="005B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39A"/>
    <w:multiLevelType w:val="multilevel"/>
    <w:tmpl w:val="45B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6655"/>
    <w:multiLevelType w:val="hybridMultilevel"/>
    <w:tmpl w:val="6670561E"/>
    <w:lvl w:ilvl="0" w:tplc="7A12821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2E362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06C06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8DD68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A1514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8C8B4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E09EC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6345C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6CCEA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414E0"/>
    <w:multiLevelType w:val="multilevel"/>
    <w:tmpl w:val="151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93C41"/>
    <w:multiLevelType w:val="multilevel"/>
    <w:tmpl w:val="A03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07DA0"/>
    <w:multiLevelType w:val="multilevel"/>
    <w:tmpl w:val="6B0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90E15"/>
    <w:multiLevelType w:val="multilevel"/>
    <w:tmpl w:val="DCB4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6184B"/>
    <w:multiLevelType w:val="multilevel"/>
    <w:tmpl w:val="5616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B135D"/>
    <w:multiLevelType w:val="multilevel"/>
    <w:tmpl w:val="06B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206A"/>
    <w:multiLevelType w:val="multilevel"/>
    <w:tmpl w:val="9068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74CE"/>
    <w:multiLevelType w:val="hybridMultilevel"/>
    <w:tmpl w:val="ECDAF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D4308"/>
    <w:multiLevelType w:val="multilevel"/>
    <w:tmpl w:val="BD7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B7999"/>
    <w:multiLevelType w:val="multilevel"/>
    <w:tmpl w:val="AF6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4620E"/>
    <w:multiLevelType w:val="multilevel"/>
    <w:tmpl w:val="EFB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922F6"/>
    <w:multiLevelType w:val="multilevel"/>
    <w:tmpl w:val="CE0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D7A3F"/>
    <w:multiLevelType w:val="multilevel"/>
    <w:tmpl w:val="0F4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B"/>
    <w:rsid w:val="00082887"/>
    <w:rsid w:val="000F3097"/>
    <w:rsid w:val="00114DF6"/>
    <w:rsid w:val="001D2422"/>
    <w:rsid w:val="0024278F"/>
    <w:rsid w:val="002C4432"/>
    <w:rsid w:val="003365BB"/>
    <w:rsid w:val="0034733F"/>
    <w:rsid w:val="00397023"/>
    <w:rsid w:val="003A42B7"/>
    <w:rsid w:val="003F2C77"/>
    <w:rsid w:val="00463A93"/>
    <w:rsid w:val="00475A00"/>
    <w:rsid w:val="004942E8"/>
    <w:rsid w:val="004E0581"/>
    <w:rsid w:val="0056481C"/>
    <w:rsid w:val="005B7E27"/>
    <w:rsid w:val="00622EB8"/>
    <w:rsid w:val="006231A9"/>
    <w:rsid w:val="00647137"/>
    <w:rsid w:val="00651833"/>
    <w:rsid w:val="00677FB5"/>
    <w:rsid w:val="006F62EF"/>
    <w:rsid w:val="007160DA"/>
    <w:rsid w:val="007F7D39"/>
    <w:rsid w:val="008173E5"/>
    <w:rsid w:val="0081741A"/>
    <w:rsid w:val="008734C7"/>
    <w:rsid w:val="009B67BB"/>
    <w:rsid w:val="00A43174"/>
    <w:rsid w:val="00A73883"/>
    <w:rsid w:val="00B00FAA"/>
    <w:rsid w:val="00B366EC"/>
    <w:rsid w:val="00BE4466"/>
    <w:rsid w:val="00D0022C"/>
    <w:rsid w:val="00D0438B"/>
    <w:rsid w:val="00D81AEB"/>
    <w:rsid w:val="00EE494C"/>
    <w:rsid w:val="00EE6F8A"/>
    <w:rsid w:val="00F54582"/>
    <w:rsid w:val="00FE03D5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211F7-269E-4D1F-AEAA-C39DE42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27"/>
  </w:style>
  <w:style w:type="paragraph" w:styleId="1">
    <w:name w:val="heading 1"/>
    <w:next w:val="a"/>
    <w:link w:val="10"/>
    <w:unhideWhenUsed/>
    <w:qFormat/>
    <w:rsid w:val="008173E5"/>
    <w:pPr>
      <w:keepNext/>
      <w:keepLines/>
      <w:spacing w:after="5" w:line="271" w:lineRule="auto"/>
      <w:ind w:left="514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81AEB"/>
  </w:style>
  <w:style w:type="character" w:customStyle="1" w:styleId="sfwc">
    <w:name w:val="sfwc"/>
    <w:basedOn w:val="a0"/>
    <w:rsid w:val="00D81AEB"/>
  </w:style>
  <w:style w:type="character" w:styleId="a4">
    <w:name w:val="Strong"/>
    <w:basedOn w:val="a0"/>
    <w:uiPriority w:val="22"/>
    <w:qFormat/>
    <w:rsid w:val="00D81AEB"/>
    <w:rPr>
      <w:b/>
      <w:bCs/>
    </w:rPr>
  </w:style>
  <w:style w:type="character" w:styleId="a5">
    <w:name w:val="Hyperlink"/>
    <w:basedOn w:val="a0"/>
    <w:uiPriority w:val="99"/>
    <w:semiHidden/>
    <w:unhideWhenUsed/>
    <w:rsid w:val="00D81A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1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73E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</cp:lastModifiedBy>
  <cp:revision>2</cp:revision>
  <dcterms:created xsi:type="dcterms:W3CDTF">2023-03-29T03:28:00Z</dcterms:created>
  <dcterms:modified xsi:type="dcterms:W3CDTF">2023-03-29T03:28:00Z</dcterms:modified>
</cp:coreProperties>
</file>