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5467" w14:textId="77777777" w:rsidR="008173E5" w:rsidRDefault="008173E5" w:rsidP="00D81A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2DC457" w14:textId="77777777" w:rsidR="00D81AEB" w:rsidRPr="00397023" w:rsidRDefault="00D81AEB" w:rsidP="007D0F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 результатах самообследования</w:t>
      </w:r>
    </w:p>
    <w:p w14:paraId="1ED21E0A" w14:textId="77777777" w:rsidR="00397023" w:rsidRPr="007D0FC2" w:rsidRDefault="001B6DD4" w:rsidP="007D0FC2">
      <w:pPr>
        <w:spacing w:after="14" w:line="26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2023</w:t>
      </w:r>
      <w:r w:rsidR="00397023" w:rsidRPr="0039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по 31 декабря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D0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14:paraId="7DD736B4" w14:textId="77777777" w:rsidR="008173E5" w:rsidRPr="00397023" w:rsidRDefault="00D81AEB" w:rsidP="007D0FC2">
      <w:pPr>
        <w:pStyle w:val="1"/>
        <w:jc w:val="center"/>
        <w:rPr>
          <w:szCs w:val="24"/>
        </w:rPr>
      </w:pPr>
      <w:r w:rsidRPr="00397023">
        <w:rPr>
          <w:szCs w:val="24"/>
        </w:rPr>
        <w:br/>
      </w:r>
      <w:r w:rsidR="008173E5" w:rsidRPr="00397023">
        <w:rPr>
          <w:szCs w:val="24"/>
        </w:rPr>
        <w:t>Муниципального бюджетного общеобразовательного учреждения</w:t>
      </w:r>
    </w:p>
    <w:p w14:paraId="445A85C3" w14:textId="77777777" w:rsidR="008173E5" w:rsidRPr="00397023" w:rsidRDefault="008173E5" w:rsidP="007D0FC2">
      <w:pPr>
        <w:spacing w:after="3" w:line="27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023">
        <w:rPr>
          <w:rFonts w:ascii="Times New Roman" w:hAnsi="Times New Roman" w:cs="Times New Roman"/>
          <w:b/>
          <w:sz w:val="24"/>
          <w:szCs w:val="24"/>
        </w:rPr>
        <w:t>Баратуйская</w:t>
      </w:r>
      <w:proofErr w:type="spellEnd"/>
      <w:r w:rsidRPr="0039702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14:paraId="5FCA52BE" w14:textId="77777777" w:rsidR="009B67BB" w:rsidRPr="00397023" w:rsidRDefault="009B67BB" w:rsidP="007D0FC2">
      <w:pPr>
        <w:spacing w:after="3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5391C" w14:textId="77777777" w:rsidR="008173E5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5975"/>
      </w:tblGrid>
      <w:tr w:rsidR="00D81AEB" w:rsidRPr="00397023" w14:paraId="056F703C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CCB3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C504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397023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Баратуйская</w:t>
            </w:r>
            <w:proofErr w:type="spellEnd"/>
            <w:r w:rsidR="00622EB8"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7023"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общеобразовательная школа</w:t>
            </w:r>
          </w:p>
        </w:tc>
      </w:tr>
      <w:tr w:rsidR="00D81AEB" w:rsidRPr="00397023" w14:paraId="22173B6E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15E2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D189" w14:textId="77777777" w:rsidR="00D81AEB" w:rsidRPr="00397023" w:rsidRDefault="0039702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Галданов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Доржиевич</w:t>
            </w:r>
            <w:proofErr w:type="spellEnd"/>
          </w:p>
        </w:tc>
      </w:tr>
      <w:tr w:rsidR="00D81AEB" w:rsidRPr="00397023" w14:paraId="76A7C176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FA97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48D59" w14:textId="77777777" w:rsidR="00397023" w:rsidRPr="00397023" w:rsidRDefault="00397023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671185, </w:t>
            </w:r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район, п. </w:t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Бараты</w:t>
            </w:r>
            <w:proofErr w:type="spellEnd"/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ул.Комсомольская,24</w:t>
            </w:r>
          </w:p>
          <w:p w14:paraId="044F70D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1B09B517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5CD45" w14:textId="77777777" w:rsidR="00D81AEB" w:rsidRPr="00397023" w:rsidRDefault="0039702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09E38" w14:textId="77777777" w:rsidR="00397023" w:rsidRPr="00397023" w:rsidRDefault="00397023" w:rsidP="007D0FC2">
            <w:pPr>
              <w:spacing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89516296251</w:t>
            </w:r>
          </w:p>
          <w:p w14:paraId="18128F2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066EDB63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4ED8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81F8A" w14:textId="77777777" w:rsidR="00D81AEB" w:rsidRPr="00622EB8" w:rsidRDefault="00622EB8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barati@selruo.ru</w:t>
            </w:r>
          </w:p>
        </w:tc>
      </w:tr>
      <w:tr w:rsidR="00D81AEB" w:rsidRPr="00397023" w14:paraId="4E6D56DE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307C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F556F" w14:textId="77777777" w:rsidR="00D81AEB" w:rsidRPr="00397023" w:rsidRDefault="0039702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7023">
              <w:rPr>
                <w:rFonts w:ascii="Times New Roman" w:hAnsi="Times New Roman" w:cs="Times New Roman"/>
                <w:i/>
                <w:sz w:val="24"/>
                <w:szCs w:val="24"/>
              </w:rPr>
              <w:t>МКУ «Селенгинское РУО</w:t>
            </w:r>
          </w:p>
        </w:tc>
      </w:tr>
      <w:tr w:rsidR="00D81AEB" w:rsidRPr="00397023" w14:paraId="7BAC8C62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A70C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5F609" w14:textId="77777777" w:rsidR="00D81AEB" w:rsidRPr="00397023" w:rsidRDefault="0039702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1959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1AEB" w:rsidRPr="00397023" w14:paraId="2C39143F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298F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418D3" w14:textId="77777777" w:rsidR="00D81AEB" w:rsidRPr="00397023" w:rsidRDefault="0039702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hAnsi="Times New Roman" w:cs="Times New Roman"/>
                <w:sz w:val="24"/>
                <w:szCs w:val="24"/>
              </w:rPr>
              <w:t>№ 2857 «22» мая 2017</w:t>
            </w:r>
          </w:p>
        </w:tc>
      </w:tr>
      <w:tr w:rsidR="00D81AEB" w:rsidRPr="00397023" w14:paraId="196A6D75" w14:textId="77777777" w:rsidTr="00D81AEB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A743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8B507" w14:textId="77777777" w:rsidR="00397023" w:rsidRPr="00397023" w:rsidRDefault="00397023" w:rsidP="007D0FC2">
            <w:pPr>
              <w:spacing w:after="0" w:line="240" w:lineRule="auto"/>
              <w:ind w:left="10"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 2018 г. серия 03А01 № 0001300, регистрационный № 1834, срок действия 17 мая 2023 г.</w:t>
            </w:r>
          </w:p>
          <w:p w14:paraId="65A5819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5D9ED" w14:textId="77777777" w:rsidR="00397023" w:rsidRPr="00397023" w:rsidRDefault="00397023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B62A52" w14:textId="77777777" w:rsidR="00D81AEB" w:rsidRPr="0056481C" w:rsidRDefault="0056481C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D81AEB" w:rsidRPr="00564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 взрослых.</w:t>
      </w:r>
    </w:p>
    <w:p w14:paraId="038261BC" w14:textId="77777777" w:rsidR="008173E5" w:rsidRPr="00397023" w:rsidRDefault="00D81AEB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  <w:r w:rsidRPr="00397023">
        <w:rPr>
          <w:b/>
          <w:bCs/>
        </w:rPr>
        <w:br/>
      </w:r>
    </w:p>
    <w:p w14:paraId="3BEC29E3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6E0FB2F8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6B51B533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38A14EF4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1F5EAFFF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0E929CCF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29967C81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0D332966" w14:textId="77777777" w:rsidR="008173E5" w:rsidRPr="00397023" w:rsidRDefault="008173E5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7EC7DAEF" w14:textId="77777777" w:rsidR="007D0FC2" w:rsidRDefault="007D0FC2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3393255E" w14:textId="77777777" w:rsidR="00FA2A67" w:rsidRDefault="00FA2A67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5426FB75" w14:textId="77777777" w:rsidR="007D0FC2" w:rsidRDefault="007D0FC2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7689A26C" w14:textId="77777777" w:rsidR="00D81AEB" w:rsidRPr="00397023" w:rsidRDefault="00D81AEB" w:rsidP="007D0FC2">
      <w:pPr>
        <w:pStyle w:val="a3"/>
        <w:spacing w:before="0" w:beforeAutospacing="0" w:after="150" w:afterAutospacing="0"/>
        <w:jc w:val="both"/>
        <w:rPr>
          <w:color w:val="222222"/>
        </w:rPr>
      </w:pPr>
      <w:r w:rsidRPr="00397023">
        <w:rPr>
          <w:b/>
          <w:bCs/>
          <w:color w:val="222222"/>
        </w:rPr>
        <w:lastRenderedPageBreak/>
        <w:t>Аналитическая часть</w:t>
      </w:r>
    </w:p>
    <w:p w14:paraId="19291128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14:paraId="5783F230" w14:textId="77777777" w:rsidR="00D81AEB" w:rsidRPr="0056481C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5" w:anchor="/document/99/902389617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образования, основны</w:t>
      </w:r>
      <w:r w:rsidR="00FF4B69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образовательными программами,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 Школы.</w:t>
      </w:r>
    </w:p>
    <w:p w14:paraId="7BEF004A" w14:textId="77777777" w:rsidR="008173E5" w:rsidRPr="0056481C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6" w:anchor="/document/99/56608565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 2.4.3648-20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7" w:anchor="/document/99/573500115/ZAP2EI83I9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</w:r>
    </w:p>
    <w:p w14:paraId="1AEB0375" w14:textId="77777777" w:rsidR="00D81AEB" w:rsidRPr="0056481C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44F05A9F" w14:textId="77777777" w:rsidR="008173E5" w:rsidRPr="0056481C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8" w:anchor="/document/99/90218065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НОО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9" w:anchor="/document/99/902254916/" w:history="1">
        <w:r w:rsidRPr="005648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53D16BAA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241C33CC" w14:textId="77777777" w:rsidR="00D81AEB" w:rsidRPr="00397023" w:rsidRDefault="001B6DD4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01.09.2023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</w:t>
      </w:r>
      <w:proofErr w:type="gramEnd"/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реализует программу воспитания и календарный план воспитательной работы, которые являются частью основных образовательных программ начального, основного общего образования. В рамках воспитательной работы Школа:</w:t>
      </w:r>
    </w:p>
    <w:p w14:paraId="68FBE72F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22E0DA41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2721C3D6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5562A283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44015727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14:paraId="02794BAA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14:paraId="025859BB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14:paraId="12770B6B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организует профориентационную работу со школьниками;</w:t>
      </w:r>
    </w:p>
    <w:p w14:paraId="7BFDBFFC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9) развивает предметно-эстетическую среду Школы и реализует ее воспитательные возможности;</w:t>
      </w:r>
    </w:p>
    <w:p w14:paraId="50BB20FF" w14:textId="77777777" w:rsidR="00D81AEB" w:rsidRPr="00397023" w:rsidRDefault="00D81AEB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35EDC768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="001B6D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20.12.2023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="001B6DD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23/24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14:paraId="7E07A26A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14:paraId="05EEC136" w14:textId="77777777" w:rsidR="00D81AEB" w:rsidRPr="00397023" w:rsidRDefault="00D81AEB" w:rsidP="007D0FC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 конкурсе социальных плакатов «Я против ПАВ»;</w:t>
      </w:r>
    </w:p>
    <w:p w14:paraId="3376DC1B" w14:textId="77777777" w:rsidR="00D81AEB" w:rsidRPr="00397023" w:rsidRDefault="00D81AEB" w:rsidP="007D0FC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  конкурсе антинаркотической социальной рекламы;</w:t>
      </w:r>
    </w:p>
    <w:p w14:paraId="71E6C714" w14:textId="77777777" w:rsidR="00D81AEB" w:rsidRPr="00397023" w:rsidRDefault="00D81AEB" w:rsidP="007D0FC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классные часы и беседы на антинаркотические темы с использованием ИКТ-технологий;</w:t>
      </w:r>
    </w:p>
    <w:p w14:paraId="3D705136" w14:textId="77777777" w:rsidR="00D81AEB" w:rsidRPr="00397023" w:rsidRDefault="00D81AEB" w:rsidP="007D0FC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книжная выставка «Я выбираю жизнь» в школьной библиотеке;</w:t>
      </w:r>
    </w:p>
    <w:p w14:paraId="18E863B4" w14:textId="77777777" w:rsidR="00D0438B" w:rsidRPr="00397023" w:rsidRDefault="00D0438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645B720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14:paraId="5B8F0C15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14:paraId="19CF6A15" w14:textId="77777777" w:rsidR="00D81AEB" w:rsidRPr="00397023" w:rsidRDefault="00D81AEB" w:rsidP="007D0FC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естественно</w:t>
      </w:r>
      <w:r w:rsidR="005648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</w:t>
      </w: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научное;</w:t>
      </w:r>
    </w:p>
    <w:p w14:paraId="4525630C" w14:textId="77777777" w:rsidR="00D81AEB" w:rsidRPr="00397023" w:rsidRDefault="00D81AEB" w:rsidP="007D0FC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техническое;</w:t>
      </w:r>
    </w:p>
    <w:p w14:paraId="46559EC6" w14:textId="77777777" w:rsidR="00D81AEB" w:rsidRPr="00397023" w:rsidRDefault="00D81AEB" w:rsidP="007D0FC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художественное;</w:t>
      </w:r>
    </w:p>
    <w:p w14:paraId="5DB8DC7B" w14:textId="77777777" w:rsidR="00D81AEB" w:rsidRPr="00397023" w:rsidRDefault="00D81AEB" w:rsidP="007D0FC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физкультурно-спортивное;</w:t>
      </w:r>
    </w:p>
    <w:p w14:paraId="17EF50A0" w14:textId="77777777" w:rsidR="00D81AEB" w:rsidRPr="00397023" w:rsidRDefault="00D81AEB" w:rsidP="007D0FC2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туристско-краеведческое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2F4B9DA" w14:textId="77777777" w:rsidR="005B7E27" w:rsidRDefault="005B7E27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AD516" w14:textId="77777777" w:rsidR="00FF4B69" w:rsidRDefault="00FF4B69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D6E42" w14:textId="77777777" w:rsidR="00FF4B69" w:rsidRDefault="00FF4B69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B9579" w14:textId="77777777" w:rsidR="00FF4B69" w:rsidRDefault="00FF4B69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1FEF9" w14:textId="77777777" w:rsidR="00FF4B69" w:rsidRPr="00397023" w:rsidRDefault="00FF4B69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F8342" w14:textId="77777777" w:rsidR="00D81AEB" w:rsidRPr="00397023" w:rsidRDefault="00D81AEB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B3BA4" w14:textId="77777777" w:rsidR="00D81AEB" w:rsidRPr="00FF4B69" w:rsidRDefault="00D81AEB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BD30C" w14:textId="77777777" w:rsidR="00622EB8" w:rsidRPr="00FF4B69" w:rsidRDefault="00622EB8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C76B6" w14:textId="77777777" w:rsidR="00622EB8" w:rsidRPr="00FF4B69" w:rsidRDefault="00622EB8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2E7A1" w14:textId="77777777" w:rsidR="00622EB8" w:rsidRPr="00FF4B69" w:rsidRDefault="00622EB8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CD837" w14:textId="77777777" w:rsidR="007D0FC2" w:rsidRDefault="007D0FC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22F8FD1" w14:textId="77777777" w:rsidR="007D0FC2" w:rsidRDefault="007D0FC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5AD3CF6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II. Оценка системы управления организацией</w:t>
      </w:r>
    </w:p>
    <w:p w14:paraId="020882E9" w14:textId="77777777" w:rsidR="00D81AEB" w:rsidRPr="0056481C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14:paraId="1B92DA72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6865"/>
      </w:tblGrid>
      <w:tr w:rsidR="00D81AEB" w:rsidRPr="00397023" w14:paraId="1820DADE" w14:textId="77777777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30AE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709D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81AEB" w:rsidRPr="00397023" w14:paraId="06902E8D" w14:textId="77777777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929C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37FF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D81AEB" w:rsidRPr="00397023" w14:paraId="2018C590" w14:textId="77777777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67D36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E5DFA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14:paraId="73382618" w14:textId="77777777" w:rsidR="00D81AEB" w:rsidRPr="00397023" w:rsidRDefault="00D81AEB" w:rsidP="007D0FC2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14:paraId="4C1A6499" w14:textId="77777777" w:rsidR="00D81AEB" w:rsidRPr="00397023" w:rsidRDefault="00D81AEB" w:rsidP="007D0FC2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14:paraId="2B92216B" w14:textId="77777777" w:rsidR="00D81AEB" w:rsidRPr="00397023" w:rsidRDefault="00D81AEB" w:rsidP="007D0FC2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81AEB" w:rsidRPr="00397023" w14:paraId="0E86E13C" w14:textId="77777777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FE7E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134EF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14:paraId="51687363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14:paraId="2F1F9081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14:paraId="68F78226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14:paraId="7A48CB1C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14:paraId="55A4F32C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3411BE85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14:paraId="27C6BE7F" w14:textId="77777777" w:rsidR="00D81AEB" w:rsidRPr="00397023" w:rsidRDefault="00D81AEB" w:rsidP="007D0FC2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81AEB" w:rsidRPr="00397023" w14:paraId="50148FD5" w14:textId="77777777" w:rsidTr="00D81AEB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B7F2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90802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14:paraId="4644E13C" w14:textId="77777777" w:rsidR="00D81AEB" w:rsidRPr="00397023" w:rsidRDefault="00D81AEB" w:rsidP="007D0FC2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14:paraId="5B819097" w14:textId="77777777" w:rsidR="00D81AEB" w:rsidRPr="00397023" w:rsidRDefault="00D81AEB" w:rsidP="007D0FC2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14:paraId="1494C9E0" w14:textId="77777777" w:rsidR="00D81AEB" w:rsidRPr="00397023" w:rsidRDefault="00D81AEB" w:rsidP="007D0FC2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14:paraId="2B1141C3" w14:textId="77777777" w:rsidR="00D81AEB" w:rsidRPr="00397023" w:rsidRDefault="00D81AEB" w:rsidP="007D0FC2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3FDECED9" w14:textId="77777777" w:rsid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61B226F5" w14:textId="77777777" w:rsidR="00D81AEB" w:rsidRP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осуществления учебно-методической работы в Школе создано</w:t>
      </w:r>
      <w:r w:rsidR="00463A9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методическое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объединени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е.</w:t>
      </w:r>
    </w:p>
    <w:p w14:paraId="0A8D73D4" w14:textId="77777777" w:rsidR="00463A93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</w:t>
      </w:r>
      <w:r w:rsid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Управляющий совет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14:paraId="6FA131ED" w14:textId="77777777" w:rsidR="007D0FC2" w:rsidRDefault="007D0FC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6054DDB" w14:textId="77777777" w:rsidR="007D0FC2" w:rsidRDefault="007D0FC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4888EAB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 качества подготовки обучающихся</w:t>
      </w:r>
    </w:p>
    <w:p w14:paraId="65D6143B" w14:textId="77777777" w:rsidR="00D81AEB" w:rsidRPr="00397023" w:rsidRDefault="001B6DD4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Статистика показателей за 2019–2022</w:t>
      </w:r>
      <w:r w:rsidR="00D81AEB"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годы</w:t>
      </w:r>
    </w:p>
    <w:tbl>
      <w:tblPr>
        <w:tblW w:w="50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3384"/>
        <w:gridCol w:w="1319"/>
        <w:gridCol w:w="1396"/>
        <w:gridCol w:w="1269"/>
        <w:gridCol w:w="1378"/>
        <w:gridCol w:w="11"/>
      </w:tblGrid>
      <w:tr w:rsidR="00D81AEB" w:rsidRPr="00397023" w14:paraId="61152A15" w14:textId="77777777" w:rsidTr="006F62EF">
        <w:trPr>
          <w:gridAfter w:val="1"/>
          <w:wAfter w:w="11" w:type="dxa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2FAA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746C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396F6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2020–2021</w:t>
            </w:r>
          </w:p>
          <w:p w14:paraId="6813449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A496A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2021–2022</w:t>
            </w:r>
          </w:p>
          <w:p w14:paraId="451F401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9E733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  <w:r w:rsidR="005648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14:paraId="5A57889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0B6E4" w14:textId="77777777" w:rsidR="00D81AEB" w:rsidRPr="00397023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 конец 2022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81AEB" w:rsidRPr="00397023" w14:paraId="0C182A22" w14:textId="77777777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C5F25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AB70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D58CB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4533E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A2FCA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8300D" w14:textId="77777777" w:rsidR="00D81AEB" w:rsidRPr="00622EB8" w:rsidRDefault="00F54582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D81AEB" w:rsidRPr="00397023" w14:paraId="0B45365A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1511CD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8A8D5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1D889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CBB7D" w14:textId="77777777" w:rsidR="00D81AEB" w:rsidRPr="00622EB8" w:rsidRDefault="00F54582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17B56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557C6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D81AEB" w:rsidRPr="00397023" w14:paraId="61BE7517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42D210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1B8E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06BE2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7ACBF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AE7BD" w14:textId="77777777" w:rsidR="00D81AEB" w:rsidRPr="00622EB8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91B06" w14:textId="77777777" w:rsidR="00D81AEB" w:rsidRPr="00622EB8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D81AEB" w:rsidRPr="00397023" w14:paraId="0904BC80" w14:textId="77777777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F13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96AA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C888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EFF1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D9B0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05A4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5B2DBB49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C03878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30F6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220DB" w14:textId="77777777" w:rsidR="00D81AEB" w:rsidRPr="00397023" w:rsidRDefault="0056481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34DD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F357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2B459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D81AEB" w:rsidRPr="00397023" w14:paraId="1AEDDAD2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76B5C4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7D64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5275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3B0AB" w14:textId="77777777" w:rsidR="00D81AEB" w:rsidRPr="001B6DD4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D4518" w14:textId="77777777" w:rsidR="00D81AEB" w:rsidRPr="0056481C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93A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4C3B383F" w14:textId="77777777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059B8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EC0D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989A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3458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029A9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B006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0A823847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E9B802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4E68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об основном общем образовании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C1BD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B2D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9EB58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66CA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D81AEB" w:rsidRPr="00397023" w14:paraId="22FA1E4D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B5C2D3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FF9F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6108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454D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BC56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E1A7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21158A3A" w14:textId="77777777" w:rsidTr="006F62EF">
        <w:trPr>
          <w:gridAfter w:val="1"/>
          <w:wAfter w:w="11" w:type="dxa"/>
        </w:trPr>
        <w:tc>
          <w:tcPr>
            <w:tcW w:w="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925F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3800E" w14:textId="77777777" w:rsidR="006F62EF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Окончили школу с аттестатом </w:t>
            </w:r>
          </w:p>
          <w:p w14:paraId="0EB4597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86BB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A1F2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91D4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573B9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1B4F6A76" w14:textId="77777777" w:rsidTr="006F62EF">
        <w:trPr>
          <w:gridAfter w:val="1"/>
          <w:wAfter w:w="1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649D06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8D3B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3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FA3FF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3393D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7BD90" w14:textId="77777777" w:rsidR="00D81AEB" w:rsidRPr="00397023" w:rsidRDefault="001B6DD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0267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6F62EF" w:rsidRPr="00397023" w14:paraId="76C385CF" w14:textId="77777777" w:rsidTr="006F62EF">
        <w:trPr>
          <w:trHeight w:val="32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B3E731" w14:textId="77777777" w:rsidR="006F62EF" w:rsidRPr="00397023" w:rsidRDefault="006F62EF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0BA" w14:textId="77777777" w:rsidR="006F62EF" w:rsidRPr="00397023" w:rsidRDefault="006F62EF" w:rsidP="007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15906" w14:textId="77777777" w:rsidR="0056481C" w:rsidRDefault="0056481C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56F11AB6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14:paraId="7A9AA8A8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</w:t>
      </w:r>
      <w:r w:rsidR="001B6D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хся с ОВЗ и инвалидностью в 2023</w:t>
      </w: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в Школе </w:t>
      </w:r>
      <w:r w:rsidR="006F62EF"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- </w:t>
      </w:r>
      <w:proofErr w:type="gramStart"/>
      <w:r w:rsidR="001B6DD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6F62EF"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39702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proofErr w:type="gramEnd"/>
    </w:p>
    <w:p w14:paraId="1A452E7E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14:paraId="6B155C2E" w14:textId="77777777" w:rsidR="00F54582" w:rsidRPr="00397023" w:rsidRDefault="00F5458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D7E4AB2" w14:textId="77777777" w:rsidR="00F54582" w:rsidRDefault="00F5458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045D69" w14:textId="77777777" w:rsid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8081AC" w14:textId="77777777" w:rsid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FB9F56" w14:textId="77777777" w:rsid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31CB02F" w14:textId="77777777" w:rsid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E9FE45A" w14:textId="77777777" w:rsidR="00622EB8" w:rsidRPr="00397023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7080C1D" w14:textId="77777777" w:rsidR="00F54582" w:rsidRPr="00397023" w:rsidRDefault="00F5458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C58FF3" w14:textId="77777777" w:rsidR="007D0FC2" w:rsidRDefault="007D0FC2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283027D5" w14:textId="77777777" w:rsidR="00D81AEB" w:rsidRPr="0065183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Результаты освоения учащимися программ начального общего образования по показателю </w:t>
      </w:r>
      <w:r w:rsidR="0056481C"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«успеваемость» в 202</w:t>
      </w:r>
      <w:r w:rsidR="001B6DD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65183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86"/>
        <w:gridCol w:w="583"/>
        <w:gridCol w:w="517"/>
        <w:gridCol w:w="1050"/>
        <w:gridCol w:w="623"/>
        <w:gridCol w:w="1323"/>
        <w:gridCol w:w="556"/>
        <w:gridCol w:w="583"/>
        <w:gridCol w:w="337"/>
        <w:gridCol w:w="583"/>
        <w:gridCol w:w="337"/>
        <w:gridCol w:w="751"/>
        <w:gridCol w:w="553"/>
      </w:tblGrid>
      <w:tr w:rsidR="00D81AEB" w:rsidRPr="00397023" w14:paraId="44A6F4B6" w14:textId="77777777" w:rsidTr="00622EB8">
        <w:trPr>
          <w:trHeight w:val="307"/>
        </w:trPr>
        <w:tc>
          <w:tcPr>
            <w:tcW w:w="8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4E5F4" w14:textId="77777777" w:rsidR="00D81AEB" w:rsidRPr="00397023" w:rsidRDefault="0056481C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697BC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14:paraId="7F17D5D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1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2C0EA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успевают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FB2F0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08A8A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6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F9273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1EFBD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  <w:r w:rsid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81AEB" w:rsidRPr="00397023" w14:paraId="01A1A5A7" w14:textId="77777777" w:rsidTr="00622EB8">
        <w:trPr>
          <w:trHeight w:val="306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06CCCC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EB906B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101856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826F50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F52242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021C7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CCD66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32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B0906E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5EBC4838" w14:textId="77777777" w:rsidTr="00622EB8">
        <w:trPr>
          <w:trHeight w:val="434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5CBB68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8E400D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C0BB3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9B36F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58842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D81AE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4» и «5»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2B23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8AB6B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 отметками «5»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4E936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37F13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F0087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40201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D945D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18FE0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940EA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6481C" w:rsidRPr="00397023" w14:paraId="19BDBCAF" w14:textId="77777777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65E1" w14:textId="77777777" w:rsidR="0056481C" w:rsidRPr="00651833" w:rsidRDefault="0056481C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6B44" w14:textId="77777777" w:rsidR="0056481C" w:rsidRPr="00651833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FD35D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7172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91A60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5A75F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2C0D3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C4C47" w14:textId="77777777" w:rsidR="0056481C" w:rsidRPr="00651833" w:rsidRDefault="0056481C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E94D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20F1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7BAA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18D9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32D9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659A" w14:textId="77777777" w:rsidR="0056481C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1AEB" w:rsidRPr="00651833" w14:paraId="45B82322" w14:textId="77777777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C4318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6A810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5E6D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7C06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3D8C2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F5781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BF37" w14:textId="77777777" w:rsidR="00D81AEB" w:rsidRPr="00651833" w:rsidRDefault="00FE03D5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0622C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2E682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EFBA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69EFE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E49D1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C512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1DD5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4FBE8A04" w14:textId="77777777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8B661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977B6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25E1A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0F53E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D37A6" w14:textId="77777777" w:rsidR="00D81AEB" w:rsidRPr="00651833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C92FB" w14:textId="77777777" w:rsidR="00D81AEB" w:rsidRPr="00651833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5915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79C7" w14:textId="77777777" w:rsidR="00D81AEB" w:rsidRPr="00651833" w:rsidRDefault="00FE03D5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D0F0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5496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EF0B0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43C85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9715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AF29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471B3FF0" w14:textId="77777777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1984A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C2ABF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0AF63" w14:textId="77777777" w:rsidR="00D81AEB" w:rsidRPr="001B6DD4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462C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204B0" w14:textId="77777777" w:rsidR="00D81AEB" w:rsidRPr="00651833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AB3C5" w14:textId="77777777" w:rsidR="00D81AEB" w:rsidRPr="00651833" w:rsidRDefault="001B6DD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729E" w14:textId="77777777" w:rsidR="00D81AEB" w:rsidRPr="00651833" w:rsidRDefault="00FE03D5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D005F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428C8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D6CA1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D2C83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7722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40927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FE0AD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435B5401" w14:textId="77777777" w:rsidTr="00622EB8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0B406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74237" w14:textId="77777777" w:rsidR="00D81AEB" w:rsidRPr="0039702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1B6D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41184" w14:textId="77777777" w:rsidR="00D81AEB" w:rsidRPr="0039702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B6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0F77B" w14:textId="77777777" w:rsidR="00D81AEB" w:rsidRPr="0039702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2ED32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263E5" w14:textId="77777777" w:rsidR="00D81AEB" w:rsidRPr="00651833" w:rsidRDefault="00546524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12AB" w14:textId="77777777" w:rsidR="00D81AEB" w:rsidRPr="00651833" w:rsidRDefault="00FE03D5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C1916" w14:textId="77777777" w:rsidR="00D81AEB" w:rsidRPr="00651833" w:rsidRDefault="00651833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B61A5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DCC23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D2258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7CAF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2302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AF0F9" w14:textId="77777777" w:rsidR="00D81AEB" w:rsidRPr="00651833" w:rsidRDefault="00D81AEB" w:rsidP="007D0FC2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21B27226" w14:textId="77777777" w:rsidR="00651833" w:rsidRDefault="00651833" w:rsidP="007D0FC2">
      <w:pPr>
        <w:pStyle w:val="a3"/>
        <w:spacing w:before="0" w:beforeAutospacing="0" w:after="150" w:afterAutospacing="0"/>
        <w:jc w:val="both"/>
        <w:rPr>
          <w:color w:val="222222"/>
        </w:rPr>
      </w:pPr>
    </w:p>
    <w:p w14:paraId="55D1CFBB" w14:textId="77777777" w:rsidR="00D81AEB" w:rsidRPr="00651833" w:rsidRDefault="00D81AEB" w:rsidP="007D0FC2">
      <w:pPr>
        <w:pStyle w:val="a3"/>
        <w:spacing w:before="0" w:beforeAutospacing="0" w:after="150" w:afterAutospacing="0"/>
        <w:jc w:val="both"/>
        <w:rPr>
          <w:b/>
          <w:color w:val="222222"/>
        </w:rPr>
      </w:pPr>
      <w:r w:rsidRPr="00397023">
        <w:rPr>
          <w:color w:val="222222"/>
        </w:rPr>
        <w:br/>
      </w:r>
      <w:r w:rsidRPr="00651833">
        <w:rPr>
          <w:b/>
          <w:color w:val="222222"/>
        </w:rPr>
        <w:t xml:space="preserve">Результаты освоения учащимися программ основного общего образования по показателю «успеваемость» </w:t>
      </w:r>
      <w:r w:rsidR="00651833">
        <w:rPr>
          <w:b/>
          <w:color w:val="222222"/>
        </w:rPr>
        <w:t>в 202</w:t>
      </w:r>
      <w:r w:rsidR="001B6DD4">
        <w:rPr>
          <w:b/>
          <w:color w:val="222222"/>
        </w:rPr>
        <w:t>3</w:t>
      </w:r>
      <w:r w:rsidRPr="00651833">
        <w:rPr>
          <w:b/>
          <w:color w:val="222222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705"/>
        <w:gridCol w:w="616"/>
        <w:gridCol w:w="512"/>
        <w:gridCol w:w="1102"/>
        <w:gridCol w:w="618"/>
        <w:gridCol w:w="1338"/>
        <w:gridCol w:w="343"/>
        <w:gridCol w:w="498"/>
        <w:gridCol w:w="442"/>
        <w:gridCol w:w="598"/>
        <w:gridCol w:w="343"/>
        <w:gridCol w:w="919"/>
        <w:gridCol w:w="420"/>
      </w:tblGrid>
      <w:tr w:rsidR="00D81AEB" w:rsidRPr="00397023" w14:paraId="1CDEC5FE" w14:textId="77777777" w:rsidTr="00546524">
        <w:tc>
          <w:tcPr>
            <w:tcW w:w="8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B0E0D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EFC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14:paraId="3958694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C6C91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</w:t>
            </w:r>
          </w:p>
          <w:p w14:paraId="306DB5F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976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</w:t>
            </w:r>
          </w:p>
          <w:p w14:paraId="181C4B39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E867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</w:t>
            </w:r>
          </w:p>
          <w:p w14:paraId="60F9B5B5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CD43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63EA9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</w:p>
          <w:p w14:paraId="573EBCD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81AEB" w:rsidRPr="00397023" w14:paraId="3D3DB01D" w14:textId="77777777" w:rsidTr="00546524"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5E64DC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501F9E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D9C61F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923EF1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859FC8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F9BC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86FF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33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8B6F67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EB" w:rsidRPr="00397023" w14:paraId="6D4E8385" w14:textId="77777777" w:rsidTr="00546524">
        <w:tc>
          <w:tcPr>
            <w:tcW w:w="8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9A1F62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B293B8" w14:textId="77777777" w:rsidR="00D81AEB" w:rsidRPr="00397023" w:rsidRDefault="00D81AE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9DE9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765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FD0B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14:paraId="2305AFE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</w:p>
          <w:p w14:paraId="2C3AF595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 и «5»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C30D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8E88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14:paraId="61DADCEF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</w:p>
          <w:p w14:paraId="245A9B6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7E148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A697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14:paraId="478CB9B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CB5BB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BF7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14:paraId="5B8328A7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6D74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2CC5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E1BA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AEB" w:rsidRPr="00651833" w14:paraId="41E34A8F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8752E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6D41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04716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3BCC2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D26EF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B6B19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9AD7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EE37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79217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C5B97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8487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2EC43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E892E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5E16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5A631728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01E40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54FF8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CB4F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99D52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523F0" w14:textId="77777777" w:rsidR="00D81AEB" w:rsidRPr="00651833" w:rsidRDefault="00BE446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7D2A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E78F7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8B3A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0EE57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430E8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5220E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82A89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48D21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1025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684BA4F9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C50D2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425D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947F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09424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01846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FE2F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7393A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2BFA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301B8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5B8E7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2D38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A72C5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1B69A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6ECE9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678F359D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C7E3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2ABB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048D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C6D0A" w14:textId="77777777" w:rsidR="00D81AEB" w:rsidRPr="00651833" w:rsidRDefault="0065183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BE4466"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FEDF9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96563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7197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739D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52BFF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5A6F0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1FBBC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33E20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341DE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2BF3B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5E28BD58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8B98C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3372D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BB59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24DD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B22D5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3F243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C69C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3972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9E08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88E04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D2C10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17FC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504E7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9CA0B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AEB" w:rsidRPr="00651833" w14:paraId="717F6D6B" w14:textId="77777777" w:rsidTr="00546524"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4BF65" w14:textId="77777777" w:rsidR="00D81AEB" w:rsidRPr="0039702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6B25" w14:textId="77777777" w:rsidR="00D81AEB" w:rsidRPr="00651833" w:rsidRDefault="00BE446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E4209" w14:textId="77777777" w:rsidR="00D81AEB" w:rsidRPr="00651833" w:rsidRDefault="00BE446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13B6" w14:textId="77777777" w:rsidR="00D81AEB" w:rsidRPr="00651833" w:rsidRDefault="0065183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8E8B0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81EB" w14:textId="77777777" w:rsidR="00D81AEB" w:rsidRPr="00651833" w:rsidRDefault="0054652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E4BC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BFAF" w14:textId="77777777" w:rsidR="00D81AEB" w:rsidRPr="00651833" w:rsidRDefault="00677FB5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0900A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2A5F3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53EB6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38104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95970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8CF24" w14:textId="77777777" w:rsidR="00D81AEB" w:rsidRPr="00651833" w:rsidRDefault="00D81AE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1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0959DCE" w14:textId="77777777" w:rsidR="00677FB5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показ</w:t>
      </w:r>
      <w:r w:rsidR="005465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ателю «успеваемость» в 2023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с результатами освоения учащимися программ основного общего образования по показателю «успеваемость» 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202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году, то можно отметить, что процент учащихся, окончивших на «4» и «5», 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понизился 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5</w:t>
      </w:r>
      <w:r w:rsidR="0065183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процентов (в 202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677FB5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был </w:t>
      </w:r>
      <w:r w:rsidR="0065183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</w:t>
      </w:r>
      <w:r w:rsidR="00677FB5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%).</w:t>
      </w:r>
    </w:p>
    <w:p w14:paraId="46D3AC18" w14:textId="77777777" w:rsidR="00D81AEB" w:rsidRPr="00622EB8" w:rsidRDefault="004E0581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В 202</w:t>
      </w:r>
      <w:r w:rsidR="00C267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обучающиеся 4-8</w:t>
      </w:r>
      <w:r w:rsidR="00D81AEB" w:rsidRP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 участвовали в проведении всероссийских проверочных работ. Анализ результатов 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показал положительную динамику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 сравнению с результатами 202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года: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100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 учеников справили</w:t>
      </w:r>
      <w:r w:rsidR="00C267C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сь с заданиями.</w:t>
      </w:r>
    </w:p>
    <w:p w14:paraId="417E00C4" w14:textId="77777777" w:rsidR="00D81AEB" w:rsidRPr="00397023" w:rsidRDefault="00D81AEB" w:rsidP="007D0FC2">
      <w:pPr>
        <w:pStyle w:val="a3"/>
        <w:spacing w:before="0" w:beforeAutospacing="0" w:after="150" w:afterAutospacing="0"/>
        <w:jc w:val="both"/>
        <w:rPr>
          <w:color w:val="222222"/>
        </w:rPr>
      </w:pPr>
    </w:p>
    <w:p w14:paraId="19F03633" w14:textId="77777777" w:rsidR="00D81AEB" w:rsidRPr="00397023" w:rsidRDefault="004E0581" w:rsidP="007D0FC2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Обучающи</w:t>
      </w:r>
      <w:r w:rsidR="00C267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9 класса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успешно сдал</w:t>
      </w:r>
      <w:r w:rsidR="00C267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экзамены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proofErr w:type="gramEnd"/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основным предметам — русскому языку и математике, чтобы получить аттестат.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Участников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ГИА с ОВЗ и инвалидностью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нет.</w:t>
      </w:r>
    </w:p>
    <w:p w14:paraId="2F5BF195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14:paraId="754FBDAA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0F2C091D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 Школе осуществляется по пятидневно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й учебной неделе для 1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–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9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-х классов. Занятия проводятся 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одну смену</w:t>
      </w:r>
      <w:r w:rsidR="00677FB5"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276655CF" w14:textId="77777777" w:rsidR="00D81AEB" w:rsidRPr="004E0581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СП 3.1/2.43598-20 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 методическими рекомендациями по организации начала работы образовательных организаций </w:t>
      </w:r>
      <w:r w:rsid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</w:t>
      </w:r>
      <w:r w:rsidR="00C267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</w:t>
      </w:r>
      <w:r w:rsidR="00C267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учебном году </w:t>
      </w:r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Баратуйская</w:t>
      </w:r>
      <w:proofErr w:type="spellEnd"/>
      <w:r w:rsidR="00677FB5"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ООШ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BF6A97D" w14:textId="77777777" w:rsidR="00D81AEB" w:rsidRPr="004E0581" w:rsidRDefault="00D81AEB" w:rsidP="007D0FC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уведомила управление Роспотребнадзора </w:t>
      </w:r>
      <w:r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 </w:t>
      </w:r>
      <w:r w:rsidR="00677FB5" w:rsidRP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МО Селенгинский район</w:t>
      </w:r>
      <w:r w:rsidRPr="004E05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 дате начала образовательного процесса;</w:t>
      </w:r>
    </w:p>
    <w:p w14:paraId="60D0D83B" w14:textId="77777777" w:rsidR="00D81AEB" w:rsidRPr="00397023" w:rsidRDefault="00D81AEB" w:rsidP="007D0FC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закрепила кабинеты за классами;</w:t>
      </w:r>
    </w:p>
    <w:p w14:paraId="470435A3" w14:textId="77777777" w:rsidR="00D81AEB" w:rsidRPr="00397023" w:rsidRDefault="00D81AEB" w:rsidP="007D0FC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составила и утвердила графики уборки, проветривания кабинетов и рекреаций;</w:t>
      </w:r>
    </w:p>
    <w:p w14:paraId="078A7EC4" w14:textId="77777777" w:rsidR="00D81AEB" w:rsidRPr="00397023" w:rsidRDefault="00D81AEB" w:rsidP="007D0FC2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 при осуществлении образовательного процесса беско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нтактные термометры, тепловизор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</w:t>
      </w:r>
      <w:r w:rsidR="00677FB5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главный вход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передвижные и настенные, средства и устройства для антисептической обработки рук.</w:t>
      </w:r>
    </w:p>
    <w:p w14:paraId="672DE2CB" w14:textId="77777777" w:rsidR="00A73883" w:rsidRPr="00397023" w:rsidRDefault="00A73883" w:rsidP="007D0FC2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626B6C" w14:textId="77777777" w:rsidR="00622EB8" w:rsidRPr="00397023" w:rsidRDefault="00622EB8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BFFABA" w14:textId="77777777" w:rsidR="00D81AEB" w:rsidRPr="00397023" w:rsidRDefault="00D81AEB" w:rsidP="007D0FC2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pPr w:leftFromText="180" w:rightFromText="180" w:vertAnchor="text" w:tblpXSpec="center" w:tblpY="1"/>
        <w:tblOverlap w:val="never"/>
        <w:tblW w:w="42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1506"/>
        <w:gridCol w:w="2088"/>
        <w:gridCol w:w="724"/>
      </w:tblGrid>
      <w:tr w:rsidR="00A73883" w:rsidRPr="00397023" w14:paraId="21B1E617" w14:textId="77777777" w:rsidTr="00622EB8">
        <w:tc>
          <w:tcPr>
            <w:tcW w:w="228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2B260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</w:p>
          <w:p w14:paraId="0A81C992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2713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9E76" w14:textId="77777777" w:rsidR="00A73883" w:rsidRPr="00397023" w:rsidRDefault="00A73883" w:rsidP="007D0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A73883" w:rsidRPr="00397023" w14:paraId="25A7EF19" w14:textId="77777777" w:rsidTr="00622EB8">
        <w:tc>
          <w:tcPr>
            <w:tcW w:w="228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D4D64C" w14:textId="77777777" w:rsidR="00A73883" w:rsidRPr="00397023" w:rsidRDefault="00A73883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0890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B45D1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Поступили в</w:t>
            </w:r>
          </w:p>
          <w:p w14:paraId="68824408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профессиональную</w:t>
            </w:r>
          </w:p>
          <w:p w14:paraId="6878D054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D1628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A73883" w:rsidRPr="00397023" w14:paraId="29304573" w14:textId="77777777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C6195" w14:textId="77777777" w:rsidR="00A73883" w:rsidRPr="00397023" w:rsidRDefault="00A73883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="004E05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26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86041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17043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C7B3A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73883" w:rsidRPr="00397023" w14:paraId="7C6AED60" w14:textId="77777777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51D67" w14:textId="77777777" w:rsidR="00A73883" w:rsidRPr="00397023" w:rsidRDefault="004E0581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C26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BCFA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FA460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1E3BF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73883" w:rsidRPr="00397023" w14:paraId="570AC3FF" w14:textId="77777777" w:rsidTr="00622EB8">
        <w:tc>
          <w:tcPr>
            <w:tcW w:w="22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77A8" w14:textId="77777777" w:rsidR="00A73883" w:rsidRPr="00397023" w:rsidRDefault="004E0581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</w:t>
            </w:r>
            <w:r w:rsidR="00C26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4491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5508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9CC2D" w14:textId="77777777" w:rsidR="00A73883" w:rsidRPr="00397023" w:rsidRDefault="00C267C4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14:paraId="530DEBD2" w14:textId="77777777" w:rsidR="00A73883" w:rsidRPr="00397023" w:rsidRDefault="00A73883" w:rsidP="007D0FC2">
      <w:pPr>
        <w:pStyle w:val="a8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br w:type="textWrapping" w:clear="all"/>
      </w:r>
    </w:p>
    <w:p w14:paraId="581CBD7D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14:paraId="619E5B52" w14:textId="77777777" w:rsidR="00A73883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 период самообследования в Школе работают 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педагогов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все являются внутренними совместителями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Из них 1 человек имеет среднее специальное образование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4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человек</w:t>
      </w:r>
      <w:r w:rsidR="004E058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A73883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высшее образование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</w:t>
      </w:r>
    </w:p>
    <w:p w14:paraId="13223CBF" w14:textId="77777777" w:rsidR="00D81AEB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</w:t>
      </w: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состава кадров в его развитии, в соответствии потребностями Школы и требованиями действующего законодательства.</w:t>
      </w:r>
    </w:p>
    <w:p w14:paraId="23812AB4" w14:textId="77777777" w:rsidR="00D81AEB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14:paraId="2D500186" w14:textId="77777777" w:rsidR="00D81AEB" w:rsidRPr="00622EB8" w:rsidRDefault="00D81AEB" w:rsidP="007D0FC2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14:paraId="71574C1E" w14:textId="77777777" w:rsidR="00D81AEB" w:rsidRPr="00622EB8" w:rsidRDefault="00D81AEB" w:rsidP="007D0FC2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14:paraId="3D0FFDF4" w14:textId="77777777" w:rsidR="00D81AEB" w:rsidRPr="00622EB8" w:rsidRDefault="00D81AEB" w:rsidP="007D0FC2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14:paraId="298E5894" w14:textId="77777777" w:rsidR="00D81AEB" w:rsidRPr="00622EB8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14:paraId="54E8DE8F" w14:textId="77777777" w:rsidR="00D81AEB" w:rsidRPr="00622EB8" w:rsidRDefault="00D81AEB" w:rsidP="007D0FC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04AF0804" w14:textId="77777777" w:rsidR="00D81AEB" w:rsidRPr="004E0581" w:rsidRDefault="00D81AEB" w:rsidP="007D0FC2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кадровый потенциал Школы динамично развивается на основе целенаправленной работы 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 </w:t>
      </w:r>
      <w:hyperlink r:id="rId10" w:anchor="/document/16/4019/" w:history="1">
        <w:r w:rsidRPr="004E058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9D342CA" w14:textId="77777777" w:rsidR="00B366EC" w:rsidRPr="00622EB8" w:rsidRDefault="00B366EC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2835" w14:textId="77777777" w:rsidR="003365BB" w:rsidRPr="00397023" w:rsidRDefault="003365BB" w:rsidP="007D0FC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23">
        <w:rPr>
          <w:rFonts w:ascii="Times New Roman" w:hAnsi="Times New Roman" w:cs="Times New Roman"/>
          <w:sz w:val="24"/>
          <w:szCs w:val="24"/>
        </w:rPr>
        <w:t>В рамках работы методического совета в школе проводится работа по развитию педагогического творчества через (онлайн)</w:t>
      </w:r>
      <w:r w:rsidRPr="00397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педагогов и руководителя в научно – исследовательской работе, семинарах, конкурсах, конференциях, публикации своих работ на различных сайтах – таких как социальный сайт работников образования, на собственных сайтах. </w:t>
      </w:r>
    </w:p>
    <w:p w14:paraId="0F315784" w14:textId="77777777" w:rsidR="00D81AEB" w:rsidRPr="00397023" w:rsidRDefault="008734C7" w:rsidP="007D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педагоги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</w:t>
      </w:r>
      <w:r w:rsidR="00A73883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ходили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обучение </w:t>
      </w:r>
      <w:r w:rsidR="00B366EC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ООО « Институт развития образования, повышения квалификации и переподготовке»</w:t>
      </w:r>
      <w:r w:rsidR="00EE6F8A"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Абакан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36 часов, АОУ ДПО </w:t>
      </w:r>
      <w:proofErr w:type="spellStart"/>
      <w:r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БРИоП</w:t>
      </w:r>
      <w:proofErr w:type="spellEnd"/>
      <w:r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 w:rsidRPr="00EE6F8A">
        <w:rPr>
          <w:rFonts w:ascii="Times New Roman" w:hAnsi="Times New Roman" w:cs="Times New Roman"/>
          <w:color w:val="000000"/>
          <w:sz w:val="24"/>
          <w:szCs w:val="24"/>
        </w:rPr>
        <w:t>«Особенности преподавания финансовой грамотности в общеобразовательной школе»</w:t>
      </w:r>
      <w:r w:rsidR="00EE6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Улан-Удэ</w:t>
      </w:r>
      <w:r w:rsidR="00D81AEB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 ч.</w:t>
      </w:r>
      <w:r w:rsidR="00B366EC" w:rsidRPr="00397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ООО «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ежреспубликанский институт повышения квалификации и переподготовки кадров при Президиуме ФРО»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(«Наставничество как педагогический подход в работе классных руководителей») Участие в мероприятиях </w:t>
      </w:r>
      <w:proofErr w:type="spellStart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РФ в 2023 году(Год педагога и наставника) г. Брянск 144 ч. </w:t>
      </w:r>
    </w:p>
    <w:p w14:paraId="72F729C2" w14:textId="77777777" w:rsidR="00B366EC" w:rsidRPr="00397023" w:rsidRDefault="00B366EC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F09EA45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14:paraId="0A6D1709" w14:textId="77777777" w:rsidR="00D81AEB" w:rsidRPr="004E0581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14:paraId="16197011" w14:textId="77777777" w:rsidR="00D81AEB" w:rsidRPr="004E0581" w:rsidRDefault="00D81AEB" w:rsidP="007D0FC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объем библиотечного фонда — </w:t>
      </w:r>
      <w:r w:rsidR="00FF4B69"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7D5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000 единиц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8ECEDB4" w14:textId="77777777" w:rsidR="00D81AEB" w:rsidRPr="004E0581" w:rsidRDefault="00D81AEB" w:rsidP="007D0FC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100 процентов;</w:t>
      </w:r>
    </w:p>
    <w:p w14:paraId="6467EEB3" w14:textId="77777777" w:rsidR="00D81AEB" w:rsidRPr="004E0581" w:rsidRDefault="00D81AEB" w:rsidP="007D0FC2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обращаемость — </w:t>
      </w:r>
      <w:r w:rsidR="00FF4B69"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120 </w:t>
      </w: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единиц в год;</w:t>
      </w:r>
    </w:p>
    <w:p w14:paraId="023D40D7" w14:textId="77777777" w:rsidR="00D81AEB" w:rsidRPr="004E0581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1" w:anchor="/document/99/565295909/XA00M1S2LR/" w:history="1"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4E05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20.05.2020 № 254</w:t>
        </w:r>
      </w:hyperlink>
      <w:r w:rsidRPr="004E0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ED3C98" w14:textId="77777777" w:rsidR="00D81AEB" w:rsidRPr="004E0581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14:paraId="623A4772" w14:textId="77777777" w:rsidR="00D81AEB" w:rsidRPr="004E0581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14:paraId="70D3C20A" w14:textId="77777777" w:rsidR="007D0FC2" w:rsidRDefault="00D81AEB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  <w:r w:rsidRPr="00397023">
        <w:rPr>
          <w:b/>
          <w:bCs/>
        </w:rPr>
        <w:br/>
      </w:r>
    </w:p>
    <w:p w14:paraId="3A6E53E6" w14:textId="77777777" w:rsidR="00FA2A67" w:rsidRDefault="00FA2A67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3F4D2DFD" w14:textId="77777777" w:rsidR="00FA2A67" w:rsidRDefault="00FA2A67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</w:p>
    <w:p w14:paraId="06C7E5D5" w14:textId="77777777" w:rsidR="00D81AEB" w:rsidRPr="00397023" w:rsidRDefault="00D81AEB" w:rsidP="007D0FC2">
      <w:pPr>
        <w:pStyle w:val="a3"/>
        <w:spacing w:before="0" w:beforeAutospacing="0" w:after="150" w:afterAutospacing="0"/>
        <w:jc w:val="both"/>
        <w:rPr>
          <w:b/>
          <w:bCs/>
          <w:color w:val="222222"/>
        </w:rPr>
      </w:pPr>
      <w:r w:rsidRPr="00397023">
        <w:rPr>
          <w:b/>
          <w:bCs/>
          <w:color w:val="222222"/>
        </w:rPr>
        <w:lastRenderedPageBreak/>
        <w:t>VIII. Оценка материально-технической базы</w:t>
      </w:r>
    </w:p>
    <w:p w14:paraId="3DC8DAF2" w14:textId="77777777" w:rsidR="00D81AEB" w:rsidRP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образовательные программы. В Школе 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частично 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оборудованы 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 учебных кабинетов</w:t>
      </w:r>
      <w:r w:rsidR="00D81AE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3365BB" w:rsidRPr="00622EB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кабинет информатики установили интерактивную доску.</w:t>
      </w:r>
    </w:p>
    <w:p w14:paraId="5D844317" w14:textId="77777777" w:rsidR="00D81AEB" w:rsidRPr="00397023" w:rsidRDefault="00EE6F8A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 новому учебному году 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 проведен капитальный ремонт</w:t>
      </w:r>
      <w:r w:rsidR="00622E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EE6F8A">
        <w:t xml:space="preserve"> </w:t>
      </w:r>
      <w:r>
        <w:t xml:space="preserve">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программе</w:t>
      </w:r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«Модернизация школьных систем образования» в рамках государственной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ограммы «Развитие образования», </w:t>
      </w:r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реализованная </w:t>
      </w:r>
      <w:proofErr w:type="spellStart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вместе с Минстроем России и субъектами Российской </w:t>
      </w:r>
      <w:proofErr w:type="gramStart"/>
      <w:r w:rsidRPr="00EE6F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Федерации.</w:t>
      </w:r>
      <w:r w:rsidR="003365B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14:paraId="360EA6A4" w14:textId="77777777" w:rsidR="006231A9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результате самообследования сравнили оснащени</w:t>
      </w:r>
      <w:r w:rsidR="007D5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с Перечнем средств обучения и воспитания, утвержденным </w:t>
      </w:r>
      <w:hyperlink r:id="rId12" w:anchor="/document/99/726597178/" w:tgtFrame="_self" w:history="1"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22E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 23.08.2021 № 590</w:t>
        </w:r>
      </w:hyperlink>
      <w:r w:rsidRPr="00622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итогам сравнения можно прийти к выводу, что Школе необходимо установить следующее оборудование, инвентарь:</w:t>
      </w:r>
    </w:p>
    <w:p w14:paraId="6B1BC0E2" w14:textId="77777777" w:rsidR="00D81AEB" w:rsidRPr="00397023" w:rsidRDefault="00D81AEB" w:rsidP="007D0FC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 спортзале: скакалки, мяч набивной, степ-платформы, снаряды для функционального тренинга, дуги для </w:t>
      </w:r>
      <w:proofErr w:type="spellStart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подлезания</w:t>
      </w:r>
      <w:proofErr w:type="spellEnd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коврики гимнастические, палки гимнастические утяжеленные;</w:t>
      </w:r>
    </w:p>
    <w:p w14:paraId="22C3A01B" w14:textId="77777777" w:rsidR="00D81AEB" w:rsidRPr="00397023" w:rsidRDefault="00D81AEB" w:rsidP="007D0FC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 кабинете химии: </w:t>
      </w:r>
      <w:proofErr w:type="spellStart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флипчарт</w:t>
      </w:r>
      <w:proofErr w:type="spellEnd"/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14:paraId="45E1E4FB" w14:textId="77777777" w:rsidR="006231A9" w:rsidRPr="00397023" w:rsidRDefault="006231A9" w:rsidP="007D0FC2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кабинет информатики: оснастить компьютерами для обучающихся.</w:t>
      </w:r>
    </w:p>
    <w:p w14:paraId="061A3B5E" w14:textId="77777777" w:rsidR="006231A9" w:rsidRPr="00397023" w:rsidRDefault="006231A9" w:rsidP="007D0FC2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6431E2" w14:textId="77777777" w:rsidR="00D81AEB" w:rsidRPr="00397023" w:rsidRDefault="00D81AEB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14:paraId="19DA6F70" w14:textId="77777777" w:rsidR="00D81AEB" w:rsidRPr="00622EB8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Школе утверждено </w:t>
      </w:r>
      <w:hyperlink r:id="rId13" w:anchor="/document/118/30289/" w:history="1">
        <w:r w:rsidR="00D81AEB" w:rsidRPr="00EE6F8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="00D81AEB" w:rsidRP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от 31.05.2019. По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итогам оц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енки качества образования в 2022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выявлено, что уровень метапре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дметных результатов соответствуе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с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реднему уровню, сформированность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 результатов</w:t>
      </w:r>
      <w:r w:rsidR="00EE6F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высокая.</w:t>
      </w:r>
    </w:p>
    <w:p w14:paraId="6BF1E856" w14:textId="77777777" w:rsidR="006231A9" w:rsidRPr="00397023" w:rsidRDefault="00622EB8" w:rsidP="007D0FC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 результатам анкетирования 202</w:t>
      </w:r>
      <w:r w:rsidR="007D5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чеством образования в Школе, — 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</w:t>
      </w:r>
      <w:r w:rsidR="007D5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%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количество обучающихся, удовлетворенны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114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образовательным процессом, — 9</w:t>
      </w:r>
      <w:r w:rsidR="007D5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6231A9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7D54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="00D81AEB" w:rsidRPr="00622E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81AEB" w:rsidRPr="0039702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r w:rsidR="007D54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кола продолжила проводить в 2023 </w:t>
      </w:r>
      <w:r w:rsidR="00D81AEB" w:rsidRPr="003970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году мониторинг удовлетворенности родителей и учеников дистанционным обучением посредством опросов и анкетирования. </w:t>
      </w:r>
    </w:p>
    <w:p w14:paraId="3A6B247A" w14:textId="77777777" w:rsidR="00D81AEB" w:rsidRPr="00397023" w:rsidRDefault="00D81AEB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33243" w14:textId="77777777" w:rsidR="009B67BB" w:rsidRPr="00397023" w:rsidRDefault="009B67BB" w:rsidP="007D0FC2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970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678C1B4A" w14:textId="77777777" w:rsidR="009B67BB" w:rsidRPr="00114DF6" w:rsidRDefault="009B67BB" w:rsidP="007D0FC2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Данные приведены</w:t>
      </w:r>
      <w:r w:rsidR="00114DF6"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 состоянию на 30 декабря 202</w:t>
      </w:r>
      <w:r w:rsidR="007D54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114DF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года.</w:t>
      </w:r>
    </w:p>
    <w:tbl>
      <w:tblPr>
        <w:tblW w:w="44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1518"/>
        <w:gridCol w:w="1471"/>
      </w:tblGrid>
      <w:tr w:rsidR="009B67BB" w:rsidRPr="00397023" w14:paraId="38139DD4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FD5C1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807D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245F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B67BB" w:rsidRPr="00397023" w14:paraId="3D1B25C5" w14:textId="77777777" w:rsidTr="00622EB8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A9A3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B67BB" w:rsidRPr="00397023" w14:paraId="5FF49DC7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4BEB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595F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7585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9B67BB" w:rsidRPr="00397023" w14:paraId="03B1F417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5C08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7975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6BDF4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D54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B67BB" w:rsidRPr="00397023" w14:paraId="262C3382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DBD8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D5743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9700A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7D54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14:paraId="4C2FAF7D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0D01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B5E8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6B4B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14:paraId="6D5F661A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C348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85BB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33D32" w14:textId="77777777" w:rsidR="009B67BB" w:rsidRPr="00397023" w:rsidRDefault="007D548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114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338F4BCF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CE376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F14FC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4EFC5" w14:textId="77777777" w:rsidR="009B67BB" w:rsidRPr="00FF4B69" w:rsidRDefault="007D548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114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B67BB" w:rsidRPr="00397023" w14:paraId="5D817FB1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C059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0217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0AC60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B67BB" w:rsidRPr="00397023" w14:paraId="76E2CE90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C989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5F43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7311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14:paraId="10E8C6A7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B65A4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7442F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F7F70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14:paraId="15A38187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9BBC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5833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8424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701A34A9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CC274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CAEA3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47C8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188F0268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32DA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A6B9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EE54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5CC09D7E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BFDF0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D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1777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75C0C94D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6D5D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6AEF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2F7FF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1EE9675D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77CB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962E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44F0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2C5E66D1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F12C1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F6A40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C081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7F2C1319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B365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 класса, которые получили аттестаты </w:t>
            </w: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отличием, от общей численности выпускников 11 класса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FABD3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F94C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70F4BDE9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5A0B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459D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74527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7D54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7D54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7DB3CFF6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67E31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40307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0CAB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14:paraId="2F485CAB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E1A62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</w:t>
            </w:r>
            <w:r w:rsidR="003A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спубликанского</w:t>
            </w: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8711EB" w14:textId="77777777" w:rsidR="009B67BB" w:rsidRPr="00FF4B69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74900" w14:textId="77777777" w:rsidR="009B67BB" w:rsidRPr="00FF4B69" w:rsidRDefault="004942E8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(0,07</w:t>
            </w:r>
            <w:r w:rsidR="009B67BB"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06B9D787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7D388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1ABFDA" w14:textId="77777777" w:rsidR="009B67BB" w:rsidRPr="00FF4B69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EF7EC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79CCC980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E11C3" w14:textId="77777777" w:rsidR="009B67BB" w:rsidRPr="00FF4B69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F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4C36C3" w14:textId="77777777" w:rsidR="009B67BB" w:rsidRPr="00FF4B69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DB745" w14:textId="77777777" w:rsidR="009B67BB" w:rsidRPr="00FF4B69" w:rsidRDefault="004942E8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(21</w:t>
            </w:r>
            <w:r w:rsidR="009B67BB" w:rsidRPr="00FF4B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4309B7C0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B21DF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F30E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4771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14:paraId="1B6621F4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B1E0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1C1E93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DEF6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67BB" w:rsidRPr="00397023" w14:paraId="685C2ED3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157E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05C641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39230" w14:textId="77777777" w:rsidR="009B67BB" w:rsidRPr="00397023" w:rsidRDefault="007D548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B67BB" w:rsidRPr="00397023" w14:paraId="28B01F7E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D4A5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9AB955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F32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B67BB" w:rsidRPr="00397023" w14:paraId="34552723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4EAD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A1C0D9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02C0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B67BB" w:rsidRPr="00397023" w14:paraId="61B12F95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B3E7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7F90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A4CC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14:paraId="0E4B9B49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628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8001D4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2F69C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(17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4587A74D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1067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B250B0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E25A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</w:t>
            </w:r>
            <w:r w:rsidR="00114D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1C3C7BB8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05D3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E22C0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81B4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14:paraId="593E0C8B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3096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6C79CE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98EF5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B67BB" w:rsidRPr="00397023" w14:paraId="6E2BA286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0B8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EB54D8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2C6A6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5(8</w:t>
            </w:r>
            <w:r w:rsidR="004942E8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2EE6C946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CED1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8DD32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ACCF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BB" w:rsidRPr="00397023" w14:paraId="65A727F3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4414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09C34C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6076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B67BB" w:rsidRPr="00397023" w14:paraId="01F9DDC1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48931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FFF691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2E362" w14:textId="77777777" w:rsidR="009B67BB" w:rsidRPr="00397023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(6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7%)</w:t>
            </w:r>
          </w:p>
        </w:tc>
      </w:tr>
      <w:tr w:rsidR="009B67BB" w:rsidRPr="004942E8" w14:paraId="38C91668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CDC99" w14:textId="77777777" w:rsidR="009B67BB" w:rsidRPr="004942E8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7CF3A" w14:textId="77777777" w:rsidR="009B67BB" w:rsidRPr="004942E8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58EED" w14:textId="77777777" w:rsidR="009B67BB" w:rsidRPr="004942E8" w:rsidRDefault="00114DF6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6</w:t>
            </w:r>
            <w:r w:rsidR="004942E8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(40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4942E8" w14:paraId="358C0360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D545F" w14:textId="77777777" w:rsidR="009B67BB" w:rsidRPr="004942E8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A8A05" w14:textId="77777777" w:rsidR="009B67BB" w:rsidRPr="004942E8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D9C90" w14:textId="77777777" w:rsidR="009B67BB" w:rsidRPr="004942E8" w:rsidRDefault="004942E8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(100</w:t>
            </w:r>
            <w:r w:rsidR="009B67BB" w:rsidRPr="004942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B67BB" w:rsidRPr="00397023" w14:paraId="229F21BC" w14:textId="77777777" w:rsidTr="00622EB8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A432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B67BB" w:rsidRPr="00397023" w14:paraId="3D60171A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DF8B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B995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75B8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0,052</w:t>
            </w:r>
          </w:p>
        </w:tc>
      </w:tr>
      <w:tr w:rsidR="009B67BB" w:rsidRPr="00397023" w14:paraId="2B1B57F8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302F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63C6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87131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B67BB" w:rsidRPr="00397023" w14:paraId="0EA2C950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A7F8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B9EAF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3795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14:paraId="54B2F13B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1B936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91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B1A78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33CD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B67BB" w:rsidRPr="00397023" w14:paraId="60B61129" w14:textId="77777777" w:rsidTr="00622EB8">
        <w:tc>
          <w:tcPr>
            <w:tcW w:w="3206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D4384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740C0D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F142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14:paraId="332FCC2C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D33D3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медиатеки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7A0F00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E5BA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B67BB" w:rsidRPr="00397023" w14:paraId="0CC7C9CF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8830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87C774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B5A65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14:paraId="27794D8D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5C59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CB19CF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A0B1E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14:paraId="356270C3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0D0EB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91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7BB823" w14:textId="77777777" w:rsidR="009B67BB" w:rsidRPr="00397023" w:rsidRDefault="009B67BB" w:rsidP="007D0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3FEC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B67BB" w:rsidRPr="00397023" w14:paraId="64C4700E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CB977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CECA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0FCF0" w14:textId="77777777" w:rsidR="009B67BB" w:rsidRPr="00397023" w:rsidRDefault="00EE494C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B67BB" w:rsidRPr="0039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0%)</w:t>
            </w:r>
          </w:p>
        </w:tc>
      </w:tr>
      <w:tr w:rsidR="009B67BB" w:rsidRPr="00397023" w14:paraId="4607C223" w14:textId="77777777" w:rsidTr="00622EB8">
        <w:tc>
          <w:tcPr>
            <w:tcW w:w="32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BC65D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9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5D299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8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183C" w14:textId="77777777" w:rsidR="009B67BB" w:rsidRPr="00397023" w:rsidRDefault="009B67BB" w:rsidP="007D0FC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3,13</w:t>
            </w:r>
          </w:p>
        </w:tc>
      </w:tr>
    </w:tbl>
    <w:p w14:paraId="32AF9ACC" w14:textId="77777777" w:rsidR="009B67BB" w:rsidRDefault="009B67BB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25509" w14:textId="77777777" w:rsidR="007160DA" w:rsidRPr="007160DA" w:rsidRDefault="00EE494C" w:rsidP="007D0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202</w:t>
      </w:r>
      <w:r w:rsidR="00B161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календарный год был годом плодотворной работы всего педагогического коллектива школы. Учебно-воспитательная работа школы направлена на выполнение задачи школы – повышение качества знаний обучающихся при сохранении их здоровья и обеспечении комфортности обучения. </w:t>
      </w:r>
    </w:p>
    <w:p w14:paraId="4114F457" w14:textId="77777777" w:rsidR="007160DA" w:rsidRPr="007160DA" w:rsidRDefault="007160DA" w:rsidP="007D0FC2">
      <w:pPr>
        <w:jc w:val="both"/>
        <w:rPr>
          <w:rFonts w:ascii="Times New Roman" w:hAnsi="Times New Roman" w:cs="Times New Roman"/>
          <w:sz w:val="24"/>
          <w:szCs w:val="24"/>
        </w:rPr>
      </w:pPr>
      <w:r w:rsidRPr="007160DA">
        <w:rPr>
          <w:rFonts w:ascii="Times New Roman" w:hAnsi="Times New Roman" w:cs="Times New Roman"/>
          <w:sz w:val="24"/>
          <w:szCs w:val="24"/>
        </w:rPr>
        <w:t>Критериями успешности учебно-воспитательного процесса являются конечные результаты образовательной деятельности, которые выразились: в уровне успеваемости и качестве обученности обучающихся всех ступеней; в результатах итоговой аттестации; в результатах предметных олимпиад всех уровней.</w:t>
      </w:r>
    </w:p>
    <w:p w14:paraId="5BEE7EAD" w14:textId="77777777" w:rsidR="007160DA" w:rsidRPr="007160DA" w:rsidRDefault="00EE494C" w:rsidP="007D0FC2">
      <w:pPr>
        <w:ind w:lef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Сформировано позитивное отношение учителей к непрерывному образованию и самообразованию.  </w:t>
      </w:r>
    </w:p>
    <w:p w14:paraId="2FEF9457" w14:textId="77777777" w:rsidR="00FA2A67" w:rsidRDefault="00EE494C" w:rsidP="007D0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60DA" w:rsidRPr="007160DA">
        <w:rPr>
          <w:rFonts w:ascii="Times New Roman" w:hAnsi="Times New Roman" w:cs="Times New Roman"/>
          <w:sz w:val="24"/>
          <w:szCs w:val="24"/>
        </w:rPr>
        <w:t xml:space="preserve">На основании результатов самообследования можно сделать вывод о том, что содержание и качество подготовки обучающихся по заявленным для государственной аккредитации </w:t>
      </w:r>
    </w:p>
    <w:p w14:paraId="54A7DF10" w14:textId="77777777" w:rsidR="00FA2A67" w:rsidRDefault="00FA2A67" w:rsidP="00FA2A67">
      <w:pPr>
        <w:pStyle w:val="a3"/>
      </w:pPr>
      <w:r>
        <w:rPr>
          <w:noProof/>
        </w:rPr>
        <w:lastRenderedPageBreak/>
        <w:drawing>
          <wp:inline distT="0" distB="0" distL="0" distR="0" wp14:anchorId="47253E28" wp14:editId="3EA93D4A">
            <wp:extent cx="6117170" cy="840871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48" cy="844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8036" w14:textId="77777777" w:rsidR="00FA2A67" w:rsidRDefault="00FA2A67" w:rsidP="007D0F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2A67" w:rsidSect="00C97F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39A"/>
    <w:multiLevelType w:val="multilevel"/>
    <w:tmpl w:val="45B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6655"/>
    <w:multiLevelType w:val="hybridMultilevel"/>
    <w:tmpl w:val="6670561E"/>
    <w:lvl w:ilvl="0" w:tplc="7A12821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2E36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06C06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8DD68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A1514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8C8B4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E09EC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6345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A6CCEA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414E0"/>
    <w:multiLevelType w:val="multilevel"/>
    <w:tmpl w:val="151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93C41"/>
    <w:multiLevelType w:val="multilevel"/>
    <w:tmpl w:val="A03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07DA0"/>
    <w:multiLevelType w:val="multilevel"/>
    <w:tmpl w:val="6B0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90E15"/>
    <w:multiLevelType w:val="multilevel"/>
    <w:tmpl w:val="DCB4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6184B"/>
    <w:multiLevelType w:val="multilevel"/>
    <w:tmpl w:val="561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B135D"/>
    <w:multiLevelType w:val="multilevel"/>
    <w:tmpl w:val="06B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206A"/>
    <w:multiLevelType w:val="multilevel"/>
    <w:tmpl w:val="9068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4CE"/>
    <w:multiLevelType w:val="hybridMultilevel"/>
    <w:tmpl w:val="ECDAF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D4308"/>
    <w:multiLevelType w:val="multilevel"/>
    <w:tmpl w:val="BD7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B7999"/>
    <w:multiLevelType w:val="multilevel"/>
    <w:tmpl w:val="AF6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4620E"/>
    <w:multiLevelType w:val="multilevel"/>
    <w:tmpl w:val="EFB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922F6"/>
    <w:multiLevelType w:val="multilevel"/>
    <w:tmpl w:val="CE0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D7A3F"/>
    <w:multiLevelType w:val="multilevel"/>
    <w:tmpl w:val="0F4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311229">
    <w:abstractNumId w:val="0"/>
  </w:num>
  <w:num w:numId="2" w16cid:durableId="497505069">
    <w:abstractNumId w:val="14"/>
  </w:num>
  <w:num w:numId="3" w16cid:durableId="238105135">
    <w:abstractNumId w:val="2"/>
  </w:num>
  <w:num w:numId="4" w16cid:durableId="1470635903">
    <w:abstractNumId w:val="3"/>
  </w:num>
  <w:num w:numId="5" w16cid:durableId="977342395">
    <w:abstractNumId w:val="7"/>
  </w:num>
  <w:num w:numId="6" w16cid:durableId="2100561405">
    <w:abstractNumId w:val="4"/>
  </w:num>
  <w:num w:numId="7" w16cid:durableId="2067799193">
    <w:abstractNumId w:val="12"/>
  </w:num>
  <w:num w:numId="8" w16cid:durableId="627315903">
    <w:abstractNumId w:val="13"/>
  </w:num>
  <w:num w:numId="9" w16cid:durableId="920022807">
    <w:abstractNumId w:val="11"/>
  </w:num>
  <w:num w:numId="10" w16cid:durableId="824934062">
    <w:abstractNumId w:val="10"/>
  </w:num>
  <w:num w:numId="11" w16cid:durableId="1128745918">
    <w:abstractNumId w:val="5"/>
  </w:num>
  <w:num w:numId="12" w16cid:durableId="364477495">
    <w:abstractNumId w:val="8"/>
  </w:num>
  <w:num w:numId="13" w16cid:durableId="442918999">
    <w:abstractNumId w:val="6"/>
  </w:num>
  <w:num w:numId="14" w16cid:durableId="1188983612">
    <w:abstractNumId w:val="1"/>
  </w:num>
  <w:num w:numId="15" w16cid:durableId="772827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EB"/>
    <w:rsid w:val="00082887"/>
    <w:rsid w:val="000F3097"/>
    <w:rsid w:val="00114DF6"/>
    <w:rsid w:val="001B6DD4"/>
    <w:rsid w:val="001D2422"/>
    <w:rsid w:val="0024278F"/>
    <w:rsid w:val="002C4432"/>
    <w:rsid w:val="003365BB"/>
    <w:rsid w:val="0034733F"/>
    <w:rsid w:val="00397023"/>
    <w:rsid w:val="003A42B7"/>
    <w:rsid w:val="003F2C77"/>
    <w:rsid w:val="00463A93"/>
    <w:rsid w:val="00475A00"/>
    <w:rsid w:val="004942E8"/>
    <w:rsid w:val="004E0581"/>
    <w:rsid w:val="00546524"/>
    <w:rsid w:val="0056481C"/>
    <w:rsid w:val="005B7E27"/>
    <w:rsid w:val="00622EB8"/>
    <w:rsid w:val="006231A9"/>
    <w:rsid w:val="00647137"/>
    <w:rsid w:val="00651833"/>
    <w:rsid w:val="00677FB5"/>
    <w:rsid w:val="006F62EF"/>
    <w:rsid w:val="007160DA"/>
    <w:rsid w:val="007D0FC2"/>
    <w:rsid w:val="007D5486"/>
    <w:rsid w:val="007F7D39"/>
    <w:rsid w:val="008173E5"/>
    <w:rsid w:val="0081741A"/>
    <w:rsid w:val="008734C7"/>
    <w:rsid w:val="009B67BB"/>
    <w:rsid w:val="00A43174"/>
    <w:rsid w:val="00A73883"/>
    <w:rsid w:val="00B00FAA"/>
    <w:rsid w:val="00B1612A"/>
    <w:rsid w:val="00B366EC"/>
    <w:rsid w:val="00BE4466"/>
    <w:rsid w:val="00C267C4"/>
    <w:rsid w:val="00C97F70"/>
    <w:rsid w:val="00D0022C"/>
    <w:rsid w:val="00D0438B"/>
    <w:rsid w:val="00D81AEB"/>
    <w:rsid w:val="00EE494C"/>
    <w:rsid w:val="00EE6F8A"/>
    <w:rsid w:val="00F54582"/>
    <w:rsid w:val="00FA2A67"/>
    <w:rsid w:val="00FE03D5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E2F"/>
  <w15:docId w15:val="{B1E211F7-269E-4D1F-AEAA-C39DE42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27"/>
  </w:style>
  <w:style w:type="paragraph" w:styleId="1">
    <w:name w:val="heading 1"/>
    <w:next w:val="a"/>
    <w:link w:val="10"/>
    <w:unhideWhenUsed/>
    <w:qFormat/>
    <w:rsid w:val="008173E5"/>
    <w:pPr>
      <w:keepNext/>
      <w:keepLines/>
      <w:spacing w:after="5" w:line="271" w:lineRule="auto"/>
      <w:ind w:left="514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81AEB"/>
  </w:style>
  <w:style w:type="character" w:customStyle="1" w:styleId="sfwc">
    <w:name w:val="sfwc"/>
    <w:basedOn w:val="a0"/>
    <w:rsid w:val="00D81AEB"/>
  </w:style>
  <w:style w:type="character" w:styleId="a4">
    <w:name w:val="Strong"/>
    <w:basedOn w:val="a0"/>
    <w:uiPriority w:val="22"/>
    <w:qFormat/>
    <w:rsid w:val="00D81AEB"/>
    <w:rPr>
      <w:b/>
      <w:bCs/>
    </w:rPr>
  </w:style>
  <w:style w:type="character" w:styleId="a5">
    <w:name w:val="Hyperlink"/>
    <w:basedOn w:val="a0"/>
    <w:uiPriority w:val="99"/>
    <w:semiHidden/>
    <w:unhideWhenUsed/>
    <w:rsid w:val="00D81A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1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73E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</cp:lastModifiedBy>
  <cp:revision>2</cp:revision>
  <cp:lastPrinted>2024-03-26T02:55:00Z</cp:lastPrinted>
  <dcterms:created xsi:type="dcterms:W3CDTF">2024-04-23T07:35:00Z</dcterms:created>
  <dcterms:modified xsi:type="dcterms:W3CDTF">2024-04-23T07:35:00Z</dcterms:modified>
</cp:coreProperties>
</file>